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17" w:rsidRDefault="00515217">
      <w:pPr>
        <w:rPr>
          <w:b/>
        </w:rPr>
      </w:pPr>
    </w:p>
    <w:p w:rsidR="00515217" w:rsidRDefault="00515217">
      <w:pPr>
        <w:rPr>
          <w:b/>
        </w:rPr>
      </w:pPr>
      <w:r>
        <w:rPr>
          <w:b/>
          <w:noProof/>
          <w:lang w:val="en-IE" w:eastAsia="en-IE"/>
        </w:rPr>
        <w:drawing>
          <wp:inline distT="0" distB="0" distL="0" distR="0" wp14:anchorId="3014D990">
            <wp:extent cx="1231265" cy="511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245" w:rsidRDefault="003C6DAA">
      <w:r>
        <w:rPr>
          <w:b/>
        </w:rPr>
        <w:t>SETTLEMENT</w:t>
      </w:r>
      <w:r w:rsidR="00DD47BA" w:rsidRPr="00EA3032">
        <w:rPr>
          <w:b/>
        </w:rPr>
        <w:t xml:space="preserve"> </w:t>
      </w:r>
      <w:proofErr w:type="gramStart"/>
      <w:r w:rsidR="00DD47BA" w:rsidRPr="00EA3032">
        <w:rPr>
          <w:b/>
        </w:rPr>
        <w:t>QUERY  FORM</w:t>
      </w:r>
      <w:proofErr w:type="gramEnd"/>
      <w:r w:rsidR="00DD47BA">
        <w:tab/>
      </w:r>
      <w:r w:rsidR="00DD47BA">
        <w:tab/>
      </w:r>
      <w:r w:rsidR="00DD47BA">
        <w:tab/>
        <w:t xml:space="preserve">   </w:t>
      </w:r>
      <w:r w:rsidR="0098003F">
        <w:tab/>
      </w:r>
      <w:r w:rsidR="0098003F">
        <w:tab/>
      </w:r>
      <w:r w:rsidR="0098003F">
        <w:tab/>
      </w:r>
      <w:r w:rsidR="00DD47BA" w:rsidRPr="00EA3032">
        <w:rPr>
          <w:b/>
        </w:rPr>
        <w:t>Type of Query</w:t>
      </w:r>
      <w:r w:rsidR="00DD47BA">
        <w:t xml:space="preserve"> </w:t>
      </w:r>
    </w:p>
    <w:p w:rsidR="00DD47BA" w:rsidRPr="00EA3032" w:rsidRDefault="00DD47BA">
      <w:pPr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C6DAA" w:rsidRPr="003C6DAA">
        <w:rPr>
          <w:b/>
        </w:rPr>
        <w:t>SETTLEMENT</w:t>
      </w:r>
      <w:r w:rsidR="003C6DAA">
        <w:t xml:space="preserve"> </w:t>
      </w:r>
      <w:r w:rsidR="005F4615">
        <w:rPr>
          <w:b/>
        </w:rPr>
        <w:t>QUERY</w:t>
      </w:r>
    </w:p>
    <w:p w:rsidR="00DD47BA" w:rsidRPr="00EA3032" w:rsidRDefault="00EA3032" w:rsidP="00EA3032">
      <w:pPr>
        <w:framePr w:w="5401" w:h="1631" w:hSpace="180" w:wrap="around" w:vAnchor="text" w:hAnchor="page" w:x="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8"/>
          <w:szCs w:val="18"/>
        </w:rPr>
      </w:pPr>
      <w:r w:rsidRPr="00EA3032">
        <w:rPr>
          <w:i/>
          <w:sz w:val="18"/>
          <w:szCs w:val="18"/>
        </w:rPr>
        <w:t>To be completed by Market Operator</w:t>
      </w:r>
    </w:p>
    <w:p w:rsidR="00EA3032" w:rsidRDefault="00EA3032" w:rsidP="00EA3032">
      <w:pPr>
        <w:framePr w:w="5401" w:h="1631" w:hSpace="180" w:wrap="around" w:vAnchor="text" w:hAnchor="page" w:x="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Market Operator’s Query Ref</w:t>
      </w:r>
      <w:r w:rsidR="00331EC6">
        <w:t>:</w:t>
      </w:r>
    </w:p>
    <w:p w:rsidR="00EA3032" w:rsidRDefault="0091755E" w:rsidP="00EA3032">
      <w:pPr>
        <w:framePr w:w="5401" w:h="1631" w:hSpace="180" w:wrap="around" w:vAnchor="text" w:hAnchor="page" w:x="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</w:t>
      </w:r>
    </w:p>
    <w:p w:rsidR="0091755E" w:rsidRDefault="0091755E" w:rsidP="00EA3032">
      <w:pPr>
        <w:framePr w:w="5401" w:h="1631" w:hSpace="180" w:wrap="around" w:vAnchor="text" w:hAnchor="page" w:x="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</w:t>
      </w:r>
      <w:r w:rsidR="00331EC6">
        <w:t>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54F59">
        <w:fldChar w:fldCharType="begin">
          <w:ffData>
            <w:name w:val="Text8"/>
            <w:enabled/>
            <w:calcOnExit w:val="0"/>
            <w:statusText w:type="text" w:val="enter date in format dd/mm/yy"/>
            <w:textInput>
              <w:type w:val="date"/>
              <w:format w:val="dd/MM/yyyy"/>
            </w:textInput>
          </w:ffData>
        </w:fldChar>
      </w:r>
      <w:bookmarkStart w:id="0" w:name="Text8"/>
      <w:r w:rsidR="00554F59">
        <w:instrText xml:space="preserve"> FORMTEXT </w:instrText>
      </w:r>
      <w:r w:rsidR="00554F59">
        <w:fldChar w:fldCharType="separate"/>
      </w:r>
      <w:r w:rsidR="00554F59">
        <w:rPr>
          <w:noProof/>
        </w:rPr>
        <w:t> </w:t>
      </w:r>
      <w:r w:rsidR="00554F59">
        <w:rPr>
          <w:noProof/>
        </w:rPr>
        <w:t> </w:t>
      </w:r>
      <w:r w:rsidR="00554F59">
        <w:rPr>
          <w:noProof/>
        </w:rPr>
        <w:t> </w:t>
      </w:r>
      <w:r w:rsidR="00554F59">
        <w:rPr>
          <w:noProof/>
        </w:rPr>
        <w:t> </w:t>
      </w:r>
      <w:r w:rsidR="00554F59">
        <w:rPr>
          <w:noProof/>
        </w:rPr>
        <w:t> </w:t>
      </w:r>
      <w:r w:rsidR="00554F59">
        <w:fldChar w:fldCharType="end"/>
      </w:r>
      <w:bookmarkEnd w:id="0"/>
    </w:p>
    <w:p w:rsidR="00EA3032" w:rsidRDefault="00EA3032" w:rsidP="00EA3032">
      <w:pPr>
        <w:framePr w:w="5401" w:h="1631" w:hSpace="180" w:wrap="around" w:vAnchor="text" w:hAnchor="page" w:x="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Form Checked                                     </w:t>
      </w:r>
      <w:r w:rsidR="005258BA">
        <w:t xml:space="preserve">       </w:t>
      </w:r>
    </w:p>
    <w:p w:rsidR="00EA3032" w:rsidRPr="00EA3032" w:rsidRDefault="00EA3032" w:rsidP="001B1D3C">
      <w:pPr>
        <w:framePr w:w="4678" w:h="1637" w:hSpace="180" w:wrap="around" w:vAnchor="text" w:hAnchor="page" w:x="6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8"/>
          <w:szCs w:val="18"/>
        </w:rPr>
      </w:pPr>
      <w:r w:rsidRPr="00EA3032">
        <w:rPr>
          <w:i/>
          <w:sz w:val="18"/>
          <w:szCs w:val="18"/>
        </w:rPr>
        <w:t>To be completed by Participant:</w:t>
      </w:r>
    </w:p>
    <w:p w:rsidR="001B1D3C" w:rsidRDefault="001B1D3C" w:rsidP="001B1D3C">
      <w:pPr>
        <w:framePr w:w="4678" w:h="1637" w:hSpace="180" w:wrap="around" w:vAnchor="text" w:hAnchor="page" w:x="6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A3032" w:rsidRDefault="00EA3032" w:rsidP="001B1D3C">
      <w:pPr>
        <w:framePr w:w="4678" w:h="1637" w:hSpace="180" w:wrap="around" w:vAnchor="text" w:hAnchor="page" w:x="6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Participant’s Query </w:t>
      </w:r>
      <w:proofErr w:type="gramStart"/>
      <w:r>
        <w:t xml:space="preserve">Ref </w:t>
      </w:r>
      <w:r w:rsidR="00331EC6">
        <w:t>:</w:t>
      </w:r>
      <w:proofErr w:type="gramEnd"/>
      <w:r>
        <w:tab/>
      </w:r>
      <w:r>
        <w:tab/>
      </w:r>
    </w:p>
    <w:p w:rsidR="00EA3032" w:rsidRDefault="00EA3032" w:rsidP="001B1D3C">
      <w:pPr>
        <w:framePr w:w="4678" w:h="1637" w:hSpace="180" w:wrap="around" w:vAnchor="text" w:hAnchor="page" w:x="6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A3032" w:rsidRDefault="00EA3032" w:rsidP="001B1D3C">
      <w:pPr>
        <w:framePr w:w="4678" w:h="1637" w:hSpace="180" w:wrap="around" w:vAnchor="text" w:hAnchor="page" w:x="6421" w:y="2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Sent</w:t>
      </w:r>
      <w:r w:rsidR="00331EC6">
        <w:t>:</w:t>
      </w:r>
      <w:r>
        <w:tab/>
      </w:r>
      <w:r>
        <w:tab/>
      </w:r>
      <w:r>
        <w:tab/>
      </w:r>
      <w:r>
        <w:tab/>
      </w:r>
    </w:p>
    <w:p w:rsidR="00B46846" w:rsidRPr="00B46846" w:rsidRDefault="00B46846" w:rsidP="00B46846">
      <w:pPr>
        <w:framePr w:w="10708" w:h="1306" w:hSpace="180" w:wrap="around" w:vAnchor="text" w:hAnchor="page" w:x="388" w:y="115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B46846">
        <w:rPr>
          <w:b/>
        </w:rPr>
        <w:t>Additional Supporting Documents:</w:t>
      </w:r>
      <w:r w:rsidRPr="00B46846">
        <w:rPr>
          <w:b/>
        </w:rPr>
        <w:tab/>
      </w:r>
      <w:r w:rsidRPr="00B46846">
        <w:rPr>
          <w:b/>
        </w:rPr>
        <w:tab/>
      </w:r>
      <w:r w:rsidRPr="00B46846">
        <w:rPr>
          <w:b/>
        </w:rPr>
        <w:tab/>
      </w:r>
      <w:r w:rsidR="00CA4598">
        <w:t>Title</w:t>
      </w:r>
      <w:r w:rsidR="00CA4598">
        <w:tab/>
      </w:r>
      <w:r w:rsidR="00CA4598">
        <w:tab/>
      </w:r>
      <w:r w:rsidR="00CA4598">
        <w:tab/>
      </w:r>
      <w:r w:rsidR="00CA4598">
        <w:tab/>
        <w:t xml:space="preserve">No of </w:t>
      </w:r>
      <w:r w:rsidRPr="00062F5F">
        <w:t>Pages</w:t>
      </w:r>
    </w:p>
    <w:p w:rsidR="00B46846" w:rsidRPr="00B46846" w:rsidRDefault="00B46846" w:rsidP="00B46846">
      <w:pPr>
        <w:framePr w:w="10708" w:h="1306" w:hSpace="180" w:wrap="around" w:vAnchor="text" w:hAnchor="page" w:x="388" w:y="115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46846">
        <w:rPr>
          <w:i/>
          <w:sz w:val="18"/>
          <w:szCs w:val="18"/>
        </w:rPr>
        <w:t>Specify Title and number of pages for</w:t>
      </w:r>
      <w:r w:rsidR="00331EC6">
        <w:rPr>
          <w:i/>
          <w:sz w:val="18"/>
          <w:szCs w:val="18"/>
        </w:rPr>
        <w:t xml:space="preserve"> </w:t>
      </w:r>
      <w:proofErr w:type="gramStart"/>
      <w:r w:rsidRPr="00B46846">
        <w:rPr>
          <w:i/>
          <w:sz w:val="18"/>
          <w:szCs w:val="18"/>
        </w:rPr>
        <w:t>Each</w:t>
      </w:r>
      <w:proofErr w:type="gramEnd"/>
      <w:r w:rsidRPr="00B46846">
        <w:rPr>
          <w:i/>
          <w:sz w:val="18"/>
          <w:szCs w:val="18"/>
        </w:rPr>
        <w:t xml:space="preserve"> supporting document.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3563">
        <w:rPr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7D3563">
        <w:rPr>
          <w:sz w:val="18"/>
          <w:szCs w:val="18"/>
        </w:rPr>
        <w:instrText xml:space="preserve"> FORMTEXT </w:instrText>
      </w:r>
      <w:r w:rsidR="007D3563">
        <w:rPr>
          <w:sz w:val="18"/>
          <w:szCs w:val="18"/>
        </w:rPr>
      </w:r>
      <w:r w:rsidR="007D3563">
        <w:rPr>
          <w:sz w:val="18"/>
          <w:szCs w:val="18"/>
        </w:rPr>
        <w:fldChar w:fldCharType="separate"/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3563">
        <w:rPr>
          <w:sz w:val="18"/>
          <w:szCs w:val="18"/>
        </w:rPr>
        <w:tab/>
      </w:r>
      <w:r w:rsidR="007D3563">
        <w:rPr>
          <w:sz w:val="18"/>
          <w:szCs w:val="18"/>
        </w:rPr>
        <w:tab/>
      </w:r>
      <w:r w:rsidR="007D3563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7D3563">
        <w:rPr>
          <w:sz w:val="18"/>
          <w:szCs w:val="18"/>
        </w:rPr>
        <w:instrText xml:space="preserve"> FORMTEXT </w:instrText>
      </w:r>
      <w:r w:rsidR="007D3563">
        <w:rPr>
          <w:sz w:val="18"/>
          <w:szCs w:val="18"/>
        </w:rPr>
      </w:r>
      <w:r w:rsidR="007D3563">
        <w:rPr>
          <w:sz w:val="18"/>
          <w:szCs w:val="18"/>
        </w:rPr>
        <w:fldChar w:fldCharType="separate"/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noProof/>
          <w:sz w:val="18"/>
          <w:szCs w:val="18"/>
        </w:rPr>
        <w:t> </w:t>
      </w:r>
      <w:r w:rsidR="007D3563">
        <w:rPr>
          <w:sz w:val="18"/>
          <w:szCs w:val="18"/>
        </w:rPr>
        <w:fldChar w:fldCharType="end"/>
      </w:r>
      <w:bookmarkEnd w:id="2"/>
      <w:r w:rsidR="007D3563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3563">
        <w:rPr>
          <w:sz w:val="18"/>
          <w:szCs w:val="18"/>
        </w:rPr>
        <w:t xml:space="preserve"> </w:t>
      </w:r>
    </w:p>
    <w:p w:rsidR="00B46846" w:rsidRDefault="00F77C37" w:rsidP="00B46846">
      <w:pPr>
        <w:framePr w:w="10741" w:h="1142" w:hSpace="180" w:wrap="around" w:vAnchor="text" w:hAnchor="page" w:x="388" w:y="13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4C7596">
        <w:rPr>
          <w:b/>
        </w:rPr>
        <w:t xml:space="preserve">Authorized </w:t>
      </w:r>
      <w:r w:rsidR="006D0FD7">
        <w:rPr>
          <w:b/>
        </w:rPr>
        <w:t>Representative</w:t>
      </w:r>
      <w:r w:rsidR="004C7596">
        <w:rPr>
          <w:b/>
        </w:rPr>
        <w:t xml:space="preserve"> (on behalf of Participant)</w:t>
      </w:r>
      <w:r w:rsidR="00062F5F">
        <w:rPr>
          <w:b/>
        </w:rPr>
        <w:t>:</w:t>
      </w:r>
      <w:r w:rsidR="004C7596">
        <w:rPr>
          <w:b/>
        </w:rPr>
        <w:tab/>
      </w:r>
      <w:r w:rsidR="004C7596">
        <w:rPr>
          <w:b/>
        </w:rPr>
        <w:tab/>
      </w:r>
      <w:r w:rsidR="00B46846" w:rsidRPr="00062F5F">
        <w:t>Date:</w:t>
      </w:r>
      <w:r w:rsidR="00B46846">
        <w:t xml:space="preserve">      </w:t>
      </w:r>
    </w:p>
    <w:p w:rsidR="00B46846" w:rsidRDefault="00B46846" w:rsidP="00B46846">
      <w:pPr>
        <w:framePr w:w="10741" w:h="1142" w:hSpace="180" w:wrap="around" w:vAnchor="text" w:hAnchor="page" w:x="388" w:y="13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46846" w:rsidRDefault="00D962A3" w:rsidP="00B46846">
      <w:pPr>
        <w:framePr w:w="10741" w:h="1142" w:hSpace="180" w:wrap="around" w:vAnchor="text" w:hAnchor="page" w:x="388" w:y="13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>
        <w:tab/>
      </w:r>
      <w:r>
        <w:tab/>
      </w:r>
      <w:r w:rsidR="00B46846">
        <w:tab/>
      </w:r>
      <w:r w:rsidR="00B46846">
        <w:tab/>
      </w:r>
      <w:r w:rsidR="003E427B">
        <w:tab/>
      </w:r>
      <w:r w:rsidR="003E427B">
        <w:tab/>
      </w:r>
      <w:r w:rsidR="003E427B">
        <w:tab/>
      </w:r>
    </w:p>
    <w:p w:rsidR="00B46846" w:rsidRPr="00B46846" w:rsidRDefault="00F77C37" w:rsidP="00B46846">
      <w:pPr>
        <w:framePr w:w="10741" w:h="1142" w:hSpace="180" w:wrap="around" w:vAnchor="text" w:hAnchor="page" w:x="388" w:y="13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6846" w:rsidRPr="00B46846">
        <w:rPr>
          <w:sz w:val="20"/>
          <w:szCs w:val="20"/>
        </w:rPr>
        <w:t>Name</w:t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  <w:t>Signature</w:t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B46846">
        <w:rPr>
          <w:sz w:val="20"/>
          <w:szCs w:val="20"/>
        </w:rPr>
        <w:tab/>
      </w:r>
      <w:r w:rsidR="00B46846" w:rsidRPr="00A44BB8">
        <w:rPr>
          <w:sz w:val="20"/>
          <w:szCs w:val="20"/>
        </w:rPr>
        <w:t>Password</w:t>
      </w:r>
    </w:p>
    <w:p w:rsidR="00DD47BA" w:rsidRPr="00B06B05" w:rsidRDefault="00DD47BA">
      <w:pPr>
        <w:rPr>
          <w:i/>
          <w:sz w:val="18"/>
          <w:szCs w:val="18"/>
        </w:rPr>
      </w:pPr>
      <w:bookmarkStart w:id="3" w:name="_GoBack"/>
      <w:bookmarkEnd w:id="3"/>
    </w:p>
    <w:p w:rsidR="001B1D3C" w:rsidRPr="00EA3032" w:rsidRDefault="001B1D3C" w:rsidP="001B1D3C">
      <w:pPr>
        <w:framePr w:w="10678" w:h="1305" w:hSpace="180" w:wrap="around" w:vAnchor="text" w:hAnchor="page" w:x="418" w:y="1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proofErr w:type="gramStart"/>
      <w:r w:rsidRPr="00EA3032">
        <w:rPr>
          <w:b/>
        </w:rPr>
        <w:t>PARTICIPANT  INFORMATION</w:t>
      </w:r>
      <w:proofErr w:type="gramEnd"/>
    </w:p>
    <w:p w:rsidR="001B1D3C" w:rsidRDefault="001B1D3C" w:rsidP="001B1D3C">
      <w:pPr>
        <w:framePr w:w="10678" w:h="1305" w:hSpace="180" w:wrap="around" w:vAnchor="text" w:hAnchor="page" w:x="418" w:y="1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B1D3C" w:rsidRDefault="001B1D3C" w:rsidP="001B1D3C">
      <w:pPr>
        <w:framePr w:w="10678" w:h="1305" w:hSpace="180" w:wrap="around" w:vAnchor="text" w:hAnchor="page" w:x="418" w:y="1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Participant Name</w:t>
      </w:r>
      <w:r w:rsidR="00331EC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1B1D3C" w:rsidRDefault="001B1D3C" w:rsidP="001B1D3C">
      <w:pPr>
        <w:framePr w:w="10678" w:h="1305" w:hSpace="180" w:wrap="around" w:vAnchor="text" w:hAnchor="page" w:x="418" w:y="1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B1D3C" w:rsidRDefault="00331EC6" w:rsidP="001B1D3C">
      <w:pPr>
        <w:framePr w:w="10678" w:h="1305" w:hSpace="180" w:wrap="around" w:vAnchor="text" w:hAnchor="page" w:x="418" w:y="18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Participant ID:</w:t>
      </w:r>
      <w:r w:rsidR="001B1D3C">
        <w:tab/>
      </w:r>
      <w:r w:rsidR="001B1D3C">
        <w:tab/>
      </w:r>
      <w:r w:rsidR="001B1D3C">
        <w:tab/>
      </w:r>
      <w:r w:rsidR="001B1D3C">
        <w:tab/>
      </w:r>
      <w:r w:rsidR="001B1D3C">
        <w:tab/>
      </w:r>
      <w:r w:rsidR="001B1D3C">
        <w:tab/>
      </w:r>
      <w:r w:rsidR="001B1D3C">
        <w:tab/>
        <w:t xml:space="preserve">   </w:t>
      </w:r>
    </w:p>
    <w:p w:rsidR="001B1D3C" w:rsidRPr="00EA3032" w:rsidRDefault="001B1D3C" w:rsidP="001B1D3C">
      <w:pPr>
        <w:framePr w:w="10678" w:h="1631" w:hSpace="180" w:wrap="around" w:vAnchor="text" w:hAnchor="page" w:x="418" w:y="34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proofErr w:type="gramStart"/>
      <w:r w:rsidRPr="00EA3032">
        <w:rPr>
          <w:b/>
        </w:rPr>
        <w:t>SETTLEMENT  STATEMENT</w:t>
      </w:r>
      <w:proofErr w:type="gramEnd"/>
      <w:r w:rsidRPr="00EA3032">
        <w:rPr>
          <w:b/>
        </w:rPr>
        <w:t xml:space="preserve">  DETAILS</w:t>
      </w:r>
    </w:p>
    <w:p w:rsidR="001B1D3C" w:rsidRDefault="001B1D3C" w:rsidP="001B1D3C">
      <w:pPr>
        <w:framePr w:w="10678" w:h="1631" w:hSpace="180" w:wrap="around" w:vAnchor="text" w:hAnchor="page" w:x="418" w:y="34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B1D3C" w:rsidRDefault="001B1D3C" w:rsidP="001B1D3C">
      <w:pPr>
        <w:framePr w:w="10678" w:h="1631" w:hSpace="180" w:wrap="around" w:vAnchor="text" w:hAnchor="page" w:x="418" w:y="34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Settlement Statement Number</w:t>
      </w:r>
      <w:r w:rsidR="004C7596">
        <w:t>:</w:t>
      </w:r>
      <w:r>
        <w:t xml:space="preserve">             </w:t>
      </w:r>
      <w:r>
        <w:tab/>
      </w:r>
      <w:r>
        <w:tab/>
      </w:r>
      <w:r>
        <w:tab/>
        <w:t xml:space="preserve">     </w:t>
      </w:r>
      <w:r w:rsidR="00062F5F">
        <w:t>Run Type</w:t>
      </w:r>
      <w:r>
        <w:t xml:space="preserve">:  </w:t>
      </w:r>
    </w:p>
    <w:p w:rsidR="001B1D3C" w:rsidRDefault="001B1D3C" w:rsidP="001B1D3C">
      <w:pPr>
        <w:framePr w:w="10678" w:h="1631" w:hSpace="180" w:wrap="around" w:vAnchor="text" w:hAnchor="page" w:x="418" w:y="34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B1D3C" w:rsidRDefault="001B1D3C" w:rsidP="001B1D3C">
      <w:pPr>
        <w:framePr w:w="10678" w:h="1631" w:hSpace="180" w:wrap="around" w:vAnchor="text" w:hAnchor="page" w:x="418" w:y="34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Settlement Days in Statement              </w:t>
      </w:r>
    </w:p>
    <w:p w:rsidR="001B1D3C" w:rsidRPr="00EA3032" w:rsidRDefault="001B1D3C" w:rsidP="001B1D3C">
      <w:pPr>
        <w:framePr w:w="10678" w:h="1631" w:hSpace="180" w:wrap="around" w:vAnchor="text" w:hAnchor="page" w:x="418" w:y="34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8"/>
          <w:szCs w:val="18"/>
        </w:rPr>
      </w:pPr>
      <w:r w:rsidRPr="00EA3032">
        <w:rPr>
          <w:i/>
          <w:sz w:val="18"/>
          <w:szCs w:val="18"/>
        </w:rPr>
        <w:t xml:space="preserve">For Capacity Month/Year, </w:t>
      </w:r>
      <w:r w:rsidR="00062F5F">
        <w:rPr>
          <w:i/>
          <w:sz w:val="18"/>
          <w:szCs w:val="18"/>
        </w:rPr>
        <w:t xml:space="preserve">For Energy </w:t>
      </w:r>
      <w:proofErr w:type="spellStart"/>
      <w:r w:rsidR="00062F5F">
        <w:rPr>
          <w:i/>
          <w:sz w:val="18"/>
          <w:szCs w:val="18"/>
        </w:rPr>
        <w:t>dd</w:t>
      </w:r>
      <w:proofErr w:type="spellEnd"/>
      <w:r w:rsidR="00062F5F">
        <w:rPr>
          <w:i/>
          <w:sz w:val="18"/>
          <w:szCs w:val="18"/>
        </w:rPr>
        <w:t>/mm/</w:t>
      </w:r>
      <w:proofErr w:type="spellStart"/>
      <w:r w:rsidR="00062F5F">
        <w:rPr>
          <w:i/>
          <w:sz w:val="18"/>
          <w:szCs w:val="18"/>
        </w:rPr>
        <w:t>yy</w:t>
      </w:r>
      <w:proofErr w:type="spellEnd"/>
      <w:r w:rsidR="00062F5F">
        <w:rPr>
          <w:i/>
          <w:sz w:val="18"/>
          <w:szCs w:val="18"/>
        </w:rPr>
        <w:t xml:space="preserve"> to </w:t>
      </w:r>
      <w:proofErr w:type="spellStart"/>
      <w:r w:rsidR="00062F5F">
        <w:rPr>
          <w:i/>
          <w:sz w:val="18"/>
          <w:szCs w:val="18"/>
        </w:rPr>
        <w:t>dd</w:t>
      </w:r>
      <w:proofErr w:type="spellEnd"/>
      <w:r w:rsidR="00062F5F">
        <w:rPr>
          <w:i/>
          <w:sz w:val="18"/>
          <w:szCs w:val="18"/>
        </w:rPr>
        <w:t>/mm/</w:t>
      </w:r>
      <w:proofErr w:type="spellStart"/>
      <w:r w:rsidR="00062F5F">
        <w:rPr>
          <w:i/>
          <w:sz w:val="18"/>
          <w:szCs w:val="18"/>
        </w:rPr>
        <w:t>yy</w:t>
      </w:r>
      <w:proofErr w:type="spellEnd"/>
      <w:r w:rsidRPr="00EA3032">
        <w:rPr>
          <w:i/>
          <w:sz w:val="18"/>
          <w:szCs w:val="18"/>
        </w:rPr>
        <w:t xml:space="preserve"> </w:t>
      </w:r>
    </w:p>
    <w:p w:rsidR="001B1D3C" w:rsidRPr="004C7596" w:rsidRDefault="001B1D3C" w:rsidP="001B1D3C">
      <w:pPr>
        <w:framePr w:w="10741" w:h="3261" w:hSpace="180" w:wrap="around" w:vAnchor="text" w:hAnchor="page" w:x="388" w:y="52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4C7596">
        <w:rPr>
          <w:b/>
        </w:rPr>
        <w:t>Descriptive Overview of Query</w:t>
      </w:r>
    </w:p>
    <w:p w:rsidR="001B1D3C" w:rsidRPr="007A1667" w:rsidRDefault="001B1D3C" w:rsidP="001B1D3C">
      <w:pPr>
        <w:framePr w:w="10741" w:h="3261" w:hSpace="180" w:wrap="around" w:vAnchor="text" w:hAnchor="page" w:x="388" w:y="52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8"/>
          <w:szCs w:val="18"/>
        </w:rPr>
      </w:pPr>
      <w:r>
        <w:t>(</w:t>
      </w:r>
      <w:r w:rsidRPr="001B1D3C">
        <w:rPr>
          <w:i/>
          <w:sz w:val="18"/>
          <w:szCs w:val="18"/>
        </w:rPr>
        <w:t>Provide a description of what the issue is e.g. the Units affected, the data items concerned, the incorrect</w:t>
      </w:r>
      <w:r w:rsidR="00010A16">
        <w:rPr>
          <w:i/>
          <w:sz w:val="18"/>
          <w:szCs w:val="18"/>
        </w:rPr>
        <w:t xml:space="preserve"> </w:t>
      </w:r>
      <w:r w:rsidRPr="001B1D3C">
        <w:rPr>
          <w:i/>
          <w:sz w:val="18"/>
          <w:szCs w:val="18"/>
        </w:rPr>
        <w:t>charges, whether it is input data or the calculation, the basis of the query (the evidence)</w:t>
      </w:r>
      <w:r w:rsidR="005F4615">
        <w:rPr>
          <w:i/>
          <w:sz w:val="18"/>
          <w:szCs w:val="18"/>
        </w:rPr>
        <w:t>:</w:t>
      </w:r>
    </w:p>
    <w:p w:rsidR="001B1D3C" w:rsidRPr="004C7596" w:rsidRDefault="001B1D3C" w:rsidP="00B46846">
      <w:pPr>
        <w:framePr w:w="10741" w:h="2121" w:hSpace="180" w:wrap="around" w:vAnchor="text" w:hAnchor="page" w:x="388" w:y="88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4C7596">
        <w:rPr>
          <w:b/>
        </w:rPr>
        <w:t>Query Details</w:t>
      </w:r>
    </w:p>
    <w:p w:rsidR="005F4615" w:rsidRDefault="001B1D3C" w:rsidP="00B46846">
      <w:pPr>
        <w:framePr w:w="10741" w:h="2121" w:hSpace="180" w:wrap="around" w:vAnchor="text" w:hAnchor="page" w:x="388" w:y="88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sz w:val="18"/>
          <w:szCs w:val="18"/>
        </w:rPr>
      </w:pPr>
      <w:r w:rsidRPr="00B46846">
        <w:rPr>
          <w:i/>
          <w:sz w:val="18"/>
          <w:szCs w:val="18"/>
        </w:rPr>
        <w:t xml:space="preserve">(Provide specific details of the items in the Settlements Statement being queried including where appropriate the Supplier/Generator Unit, the meter ids, the half hours (day and half hour ending time) the specific </w:t>
      </w:r>
      <w:r w:rsidR="00B46846" w:rsidRPr="00B46846">
        <w:rPr>
          <w:i/>
          <w:sz w:val="18"/>
          <w:szCs w:val="18"/>
        </w:rPr>
        <w:t>charge item affected)</w:t>
      </w:r>
      <w:r w:rsidR="005F4615">
        <w:rPr>
          <w:i/>
          <w:sz w:val="18"/>
          <w:szCs w:val="18"/>
        </w:rPr>
        <w:t>:</w:t>
      </w:r>
    </w:p>
    <w:p w:rsidR="001B1D3C" w:rsidRPr="003E427B" w:rsidRDefault="001B1D3C" w:rsidP="00B46846">
      <w:pPr>
        <w:framePr w:w="10741" w:h="2121" w:hSpace="180" w:wrap="around" w:vAnchor="text" w:hAnchor="page" w:x="388" w:y="88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</w:rPr>
      </w:pPr>
    </w:p>
    <w:p w:rsidR="00EA3032" w:rsidRPr="00ED6CE7" w:rsidRDefault="00EA3032" w:rsidP="00515217"/>
    <w:sectPr w:rsidR="00EA3032" w:rsidRPr="00ED6CE7" w:rsidSect="00515217">
      <w:pgSz w:w="11907" w:h="16840" w:code="9"/>
      <w:pgMar w:top="227" w:right="851" w:bottom="284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A3" w:rsidRDefault="00C324A3" w:rsidP="0021764A">
      <w:r>
        <w:separator/>
      </w:r>
    </w:p>
  </w:endnote>
  <w:endnote w:type="continuationSeparator" w:id="0">
    <w:p w:rsidR="00C324A3" w:rsidRDefault="00C324A3" w:rsidP="002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A3" w:rsidRDefault="00C324A3" w:rsidP="0021764A">
      <w:r>
        <w:separator/>
      </w:r>
    </w:p>
  </w:footnote>
  <w:footnote w:type="continuationSeparator" w:id="0">
    <w:p w:rsidR="00C324A3" w:rsidRDefault="00C324A3" w:rsidP="0021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DD0"/>
    <w:rsid w:val="00004FDC"/>
    <w:rsid w:val="00010A16"/>
    <w:rsid w:val="00062F5F"/>
    <w:rsid w:val="00107FEE"/>
    <w:rsid w:val="00195B0E"/>
    <w:rsid w:val="001B1D3C"/>
    <w:rsid w:val="001E005E"/>
    <w:rsid w:val="002037BB"/>
    <w:rsid w:val="00210939"/>
    <w:rsid w:val="0021764A"/>
    <w:rsid w:val="00251596"/>
    <w:rsid w:val="00257664"/>
    <w:rsid w:val="002D0742"/>
    <w:rsid w:val="00331EC6"/>
    <w:rsid w:val="003C6DAA"/>
    <w:rsid w:val="003E427B"/>
    <w:rsid w:val="00426E52"/>
    <w:rsid w:val="00491DD0"/>
    <w:rsid w:val="004B737A"/>
    <w:rsid w:val="004C7596"/>
    <w:rsid w:val="005060E5"/>
    <w:rsid w:val="00515217"/>
    <w:rsid w:val="005258BA"/>
    <w:rsid w:val="00554F59"/>
    <w:rsid w:val="005F4615"/>
    <w:rsid w:val="006D0FD7"/>
    <w:rsid w:val="00711E78"/>
    <w:rsid w:val="00753267"/>
    <w:rsid w:val="007A1667"/>
    <w:rsid w:val="007B0FAE"/>
    <w:rsid w:val="007B5FA5"/>
    <w:rsid w:val="007D3563"/>
    <w:rsid w:val="00872A30"/>
    <w:rsid w:val="0091035F"/>
    <w:rsid w:val="0091755E"/>
    <w:rsid w:val="0098003F"/>
    <w:rsid w:val="009F088C"/>
    <w:rsid w:val="009F6F73"/>
    <w:rsid w:val="00A44BB8"/>
    <w:rsid w:val="00A91E6B"/>
    <w:rsid w:val="00B06B05"/>
    <w:rsid w:val="00B46846"/>
    <w:rsid w:val="00B57245"/>
    <w:rsid w:val="00BB58CE"/>
    <w:rsid w:val="00BF09EE"/>
    <w:rsid w:val="00C324A3"/>
    <w:rsid w:val="00CA4598"/>
    <w:rsid w:val="00CD4468"/>
    <w:rsid w:val="00D5458D"/>
    <w:rsid w:val="00D962A3"/>
    <w:rsid w:val="00DA3369"/>
    <w:rsid w:val="00DD47BA"/>
    <w:rsid w:val="00E05573"/>
    <w:rsid w:val="00EA3032"/>
    <w:rsid w:val="00ED6CE7"/>
    <w:rsid w:val="00F54FB1"/>
    <w:rsid w:val="00F77C37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D446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25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64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64A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2E16-218F-4745-825E-2FB7D22A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SETTLEMENT / DATA  QUERY  FORM</vt:lpstr>
    </vt:vector>
  </TitlesOfParts>
  <Company>ESB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SETTLEMENT / DATA  QUERY  FORM</dc:title>
  <dc:subject/>
  <dc:creator>Ward_C</dc:creator>
  <cp:keywords/>
  <dc:description/>
  <cp:lastModifiedBy>Skrzyczek, Joanna</cp:lastModifiedBy>
  <cp:revision>20</cp:revision>
  <cp:lastPrinted>2018-09-20T15:09:00Z</cp:lastPrinted>
  <dcterms:created xsi:type="dcterms:W3CDTF">2015-09-08T14:45:00Z</dcterms:created>
  <dcterms:modified xsi:type="dcterms:W3CDTF">2018-09-21T11:41:00Z</dcterms:modified>
</cp:coreProperties>
</file>