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7026A7">
              <w:t>15_18 clarification for instruction profiling</w:t>
            </w:r>
          </w:p>
          <w:p w:rsidR="001D4616" w:rsidRPr="003D3D96" w:rsidRDefault="001D4616" w:rsidP="00564D58">
            <w:pPr>
              <w:pStyle w:val="DocTitle"/>
              <w:jc w:val="left"/>
            </w:pPr>
          </w:p>
          <w:p w:rsidR="00A572DA" w:rsidRPr="003D3D96" w:rsidRDefault="00FC5B49" w:rsidP="009F3FC1">
            <w:pPr>
              <w:pStyle w:val="DocTitle"/>
              <w:tabs>
                <w:tab w:val="center" w:pos="4771"/>
                <w:tab w:val="left" w:pos="6570"/>
              </w:tabs>
              <w:jc w:val="left"/>
            </w:pPr>
            <w:r w:rsidRPr="003D3D96">
              <w:tab/>
            </w:r>
            <w:r w:rsidR="009F3FC1">
              <w:t>05 June</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9F3FC1" w:rsidP="00B10A0B">
            <w:pPr>
              <w:spacing w:before="0" w:after="0" w:line="240" w:lineRule="auto"/>
              <w:rPr>
                <w:rStyle w:val="TableText"/>
              </w:rPr>
            </w:pPr>
            <w:r>
              <w:rPr>
                <w:rStyle w:val="TableText"/>
              </w:rPr>
              <w:t>05 June</w:t>
            </w:r>
            <w:r w:rsidR="0032493F">
              <w:rPr>
                <w:rStyle w:val="TableText"/>
              </w:rPr>
              <w:t xml:space="preserve"> </w:t>
            </w:r>
            <w:r w:rsidR="00C552A8">
              <w:rPr>
                <w:rStyle w:val="TableText"/>
              </w:rPr>
              <w:t>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A11366" w:rsidP="008C599B">
            <w:pPr>
              <w:spacing w:before="0" w:after="0" w:line="240" w:lineRule="auto"/>
              <w:rPr>
                <w:rStyle w:val="TableText"/>
              </w:rPr>
            </w:pPr>
            <w:r>
              <w:rPr>
                <w:rStyle w:val="TableText"/>
              </w:rPr>
              <w:t>22 June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F924C3"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F924C3" w:rsidP="00A830EF">
            <w:pPr>
              <w:spacing w:before="0" w:after="0" w:line="240" w:lineRule="auto"/>
            </w:pPr>
            <w:hyperlink r:id="rId13" w:history="1">
              <w:r w:rsidR="007026A7" w:rsidRPr="007026A7">
                <w:rPr>
                  <w:rStyle w:val="Hyperlink"/>
                </w:rPr>
                <w:t>Modification Proposal</w:t>
              </w:r>
            </w:hyperlink>
          </w:p>
        </w:tc>
      </w:tr>
      <w:tr w:rsidR="003F4BC4" w:rsidRPr="003D3D96" w:rsidTr="00095CA4">
        <w:trPr>
          <w:trHeight w:val="64"/>
        </w:trPr>
        <w:tc>
          <w:tcPr>
            <w:tcW w:w="5000" w:type="pct"/>
          </w:tcPr>
          <w:p w:rsidR="003F4BC4" w:rsidRPr="00FA6F14" w:rsidRDefault="003F4BC4" w:rsidP="003D3D96">
            <w:pPr>
              <w:spacing w:before="0" w:after="0" w:line="240" w:lineRule="auto"/>
            </w:pPr>
            <w:bookmarkStart w:id="4" w:name="_GoBack"/>
            <w:bookmarkEnd w:id="4"/>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9420F0" w:rsidRDefault="00F924C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F924C3">
        <w:fldChar w:fldCharType="begin"/>
      </w:r>
      <w:r w:rsidR="0008245D" w:rsidRPr="003D3D96">
        <w:instrText xml:space="preserve"> TOC \o "1-3" \h \z \u </w:instrText>
      </w:r>
      <w:r w:rsidRPr="00F924C3">
        <w:fldChar w:fldCharType="separate"/>
      </w:r>
      <w:hyperlink w:anchor="_Toc515973632" w:history="1">
        <w:r w:rsidR="009420F0" w:rsidRPr="003E7C2B">
          <w:rPr>
            <w:rStyle w:val="Hyperlink"/>
            <w:noProof/>
            <w:lang w:eastAsia="en-GB"/>
          </w:rPr>
          <w:t>1.</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lang w:eastAsia="en-GB"/>
          </w:rPr>
          <w:t>MODIFICATIONS COMMITTEE RECOMMENDATION</w:t>
        </w:r>
        <w:r w:rsidR="009420F0">
          <w:rPr>
            <w:noProof/>
            <w:webHidden/>
          </w:rPr>
          <w:tab/>
        </w:r>
        <w:r>
          <w:rPr>
            <w:noProof/>
            <w:webHidden/>
          </w:rPr>
          <w:fldChar w:fldCharType="begin"/>
        </w:r>
        <w:r w:rsidR="009420F0">
          <w:rPr>
            <w:noProof/>
            <w:webHidden/>
          </w:rPr>
          <w:instrText xml:space="preserve"> PAGEREF _Toc515973632 \h </w:instrText>
        </w:r>
        <w:r>
          <w:rPr>
            <w:noProof/>
            <w:webHidden/>
          </w:rPr>
        </w:r>
        <w:r>
          <w:rPr>
            <w:noProof/>
            <w:webHidden/>
          </w:rPr>
          <w:fldChar w:fldCharType="separate"/>
        </w:r>
        <w:r w:rsidR="009420F0">
          <w:rPr>
            <w:noProof/>
            <w:webHidden/>
          </w:rPr>
          <w:t>4</w:t>
        </w:r>
        <w:r>
          <w:rPr>
            <w:noProof/>
            <w:webHidden/>
          </w:rPr>
          <w:fldChar w:fldCharType="end"/>
        </w:r>
      </w:hyperlink>
    </w:p>
    <w:p w:rsidR="009420F0" w:rsidRDefault="00F924C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3633" w:history="1">
        <w:r w:rsidR="009420F0" w:rsidRPr="003E7C2B">
          <w:rPr>
            <w:rStyle w:val="Hyperlink"/>
            <w:b/>
            <w:bCs/>
            <w:noProof/>
            <w:spacing w:val="5"/>
          </w:rPr>
          <w:t>Recommended for approval– Majority Vote</w:t>
        </w:r>
        <w:r w:rsidR="009420F0">
          <w:rPr>
            <w:noProof/>
            <w:webHidden/>
          </w:rPr>
          <w:tab/>
        </w:r>
        <w:r>
          <w:rPr>
            <w:noProof/>
            <w:webHidden/>
          </w:rPr>
          <w:fldChar w:fldCharType="begin"/>
        </w:r>
        <w:r w:rsidR="009420F0">
          <w:rPr>
            <w:noProof/>
            <w:webHidden/>
          </w:rPr>
          <w:instrText xml:space="preserve"> PAGEREF _Toc515973633 \h </w:instrText>
        </w:r>
        <w:r>
          <w:rPr>
            <w:noProof/>
            <w:webHidden/>
          </w:rPr>
        </w:r>
        <w:r>
          <w:rPr>
            <w:noProof/>
            <w:webHidden/>
          </w:rPr>
          <w:fldChar w:fldCharType="separate"/>
        </w:r>
        <w:r w:rsidR="009420F0">
          <w:rPr>
            <w:noProof/>
            <w:webHidden/>
          </w:rPr>
          <w:t>4</w:t>
        </w:r>
        <w:r>
          <w:rPr>
            <w:noProof/>
            <w:webHidden/>
          </w:rPr>
          <w:fldChar w:fldCharType="end"/>
        </w:r>
      </w:hyperlink>
    </w:p>
    <w:p w:rsidR="009420F0" w:rsidRDefault="00F924C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34" w:history="1">
        <w:r w:rsidR="009420F0" w:rsidRPr="003E7C2B">
          <w:rPr>
            <w:rStyle w:val="Hyperlink"/>
            <w:noProof/>
            <w:lang w:eastAsia="en-GB"/>
          </w:rPr>
          <w:t>2.</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lang w:eastAsia="en-GB"/>
          </w:rPr>
          <w:t>Background</w:t>
        </w:r>
        <w:r w:rsidR="009420F0">
          <w:rPr>
            <w:noProof/>
            <w:webHidden/>
          </w:rPr>
          <w:tab/>
        </w:r>
        <w:r>
          <w:rPr>
            <w:noProof/>
            <w:webHidden/>
          </w:rPr>
          <w:fldChar w:fldCharType="begin"/>
        </w:r>
        <w:r w:rsidR="009420F0">
          <w:rPr>
            <w:noProof/>
            <w:webHidden/>
          </w:rPr>
          <w:instrText xml:space="preserve"> PAGEREF _Toc515973634 \h </w:instrText>
        </w:r>
        <w:r>
          <w:rPr>
            <w:noProof/>
            <w:webHidden/>
          </w:rPr>
        </w:r>
        <w:r>
          <w:rPr>
            <w:noProof/>
            <w:webHidden/>
          </w:rPr>
          <w:fldChar w:fldCharType="separate"/>
        </w:r>
        <w:r w:rsidR="009420F0">
          <w:rPr>
            <w:noProof/>
            <w:webHidden/>
          </w:rPr>
          <w:t>4</w:t>
        </w:r>
        <w:r>
          <w:rPr>
            <w:noProof/>
            <w:webHidden/>
          </w:rPr>
          <w:fldChar w:fldCharType="end"/>
        </w:r>
      </w:hyperlink>
    </w:p>
    <w:p w:rsidR="009420F0" w:rsidRDefault="00F924C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35" w:history="1">
        <w:r w:rsidR="009420F0" w:rsidRPr="003E7C2B">
          <w:rPr>
            <w:rStyle w:val="Hyperlink"/>
            <w:noProof/>
            <w:lang w:eastAsia="en-GB"/>
          </w:rPr>
          <w:t>3.</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lang w:eastAsia="en-GB"/>
          </w:rPr>
          <w:t>PURPOSE OF PROPOSED MODIFICATION</w:t>
        </w:r>
        <w:r w:rsidR="009420F0">
          <w:rPr>
            <w:noProof/>
            <w:webHidden/>
          </w:rPr>
          <w:tab/>
        </w:r>
        <w:r>
          <w:rPr>
            <w:noProof/>
            <w:webHidden/>
          </w:rPr>
          <w:fldChar w:fldCharType="begin"/>
        </w:r>
        <w:r w:rsidR="009420F0">
          <w:rPr>
            <w:noProof/>
            <w:webHidden/>
          </w:rPr>
          <w:instrText xml:space="preserve"> PAGEREF _Toc515973635 \h </w:instrText>
        </w:r>
        <w:r>
          <w:rPr>
            <w:noProof/>
            <w:webHidden/>
          </w:rPr>
        </w:r>
        <w:r>
          <w:rPr>
            <w:noProof/>
            <w:webHidden/>
          </w:rPr>
          <w:fldChar w:fldCharType="separate"/>
        </w:r>
        <w:r w:rsidR="009420F0">
          <w:rPr>
            <w:noProof/>
            <w:webHidden/>
          </w:rPr>
          <w:t>5</w:t>
        </w:r>
        <w:r>
          <w:rPr>
            <w:noProof/>
            <w:webHidden/>
          </w:rPr>
          <w:fldChar w:fldCharType="end"/>
        </w:r>
      </w:hyperlink>
    </w:p>
    <w:p w:rsidR="009420F0" w:rsidRDefault="00F924C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3636" w:history="1">
        <w:r w:rsidR="009420F0" w:rsidRPr="003E7C2B">
          <w:rPr>
            <w:rStyle w:val="Hyperlink"/>
            <w:b/>
            <w:bCs/>
            <w:caps/>
            <w:noProof/>
            <w:spacing w:val="5"/>
            <w:lang w:eastAsia="en-GB"/>
          </w:rPr>
          <w:t>3A.) justification of Modification</w:t>
        </w:r>
        <w:r w:rsidR="009420F0">
          <w:rPr>
            <w:noProof/>
            <w:webHidden/>
          </w:rPr>
          <w:tab/>
        </w:r>
        <w:r>
          <w:rPr>
            <w:noProof/>
            <w:webHidden/>
          </w:rPr>
          <w:fldChar w:fldCharType="begin"/>
        </w:r>
        <w:r w:rsidR="009420F0">
          <w:rPr>
            <w:noProof/>
            <w:webHidden/>
          </w:rPr>
          <w:instrText xml:space="preserve"> PAGEREF _Toc515973636 \h </w:instrText>
        </w:r>
        <w:r>
          <w:rPr>
            <w:noProof/>
            <w:webHidden/>
          </w:rPr>
        </w:r>
        <w:r>
          <w:rPr>
            <w:noProof/>
            <w:webHidden/>
          </w:rPr>
          <w:fldChar w:fldCharType="separate"/>
        </w:r>
        <w:r w:rsidR="009420F0">
          <w:rPr>
            <w:noProof/>
            <w:webHidden/>
          </w:rPr>
          <w:t>5</w:t>
        </w:r>
        <w:r>
          <w:rPr>
            <w:noProof/>
            <w:webHidden/>
          </w:rPr>
          <w:fldChar w:fldCharType="end"/>
        </w:r>
      </w:hyperlink>
    </w:p>
    <w:p w:rsidR="009420F0" w:rsidRDefault="00F924C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3637" w:history="1">
        <w:r w:rsidR="009420F0" w:rsidRPr="003E7C2B">
          <w:rPr>
            <w:rStyle w:val="Hyperlink"/>
            <w:b/>
            <w:bCs/>
            <w:caps/>
            <w:noProof/>
            <w:spacing w:val="5"/>
            <w:lang w:eastAsia="en-GB"/>
          </w:rPr>
          <w:t>3B.) Impact of not Implementing a Solution</w:t>
        </w:r>
        <w:r w:rsidR="009420F0">
          <w:rPr>
            <w:noProof/>
            <w:webHidden/>
          </w:rPr>
          <w:tab/>
        </w:r>
        <w:r>
          <w:rPr>
            <w:noProof/>
            <w:webHidden/>
          </w:rPr>
          <w:fldChar w:fldCharType="begin"/>
        </w:r>
        <w:r w:rsidR="009420F0">
          <w:rPr>
            <w:noProof/>
            <w:webHidden/>
          </w:rPr>
          <w:instrText xml:space="preserve"> PAGEREF _Toc515973637 \h </w:instrText>
        </w:r>
        <w:r>
          <w:rPr>
            <w:noProof/>
            <w:webHidden/>
          </w:rPr>
        </w:r>
        <w:r>
          <w:rPr>
            <w:noProof/>
            <w:webHidden/>
          </w:rPr>
          <w:fldChar w:fldCharType="separate"/>
        </w:r>
        <w:r w:rsidR="009420F0">
          <w:rPr>
            <w:noProof/>
            <w:webHidden/>
          </w:rPr>
          <w:t>5</w:t>
        </w:r>
        <w:r>
          <w:rPr>
            <w:noProof/>
            <w:webHidden/>
          </w:rPr>
          <w:fldChar w:fldCharType="end"/>
        </w:r>
      </w:hyperlink>
    </w:p>
    <w:p w:rsidR="009420F0" w:rsidRDefault="00F924C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3638" w:history="1">
        <w:r w:rsidR="009420F0" w:rsidRPr="003E7C2B">
          <w:rPr>
            <w:rStyle w:val="Hyperlink"/>
            <w:b/>
            <w:bCs/>
            <w:caps/>
            <w:noProof/>
            <w:spacing w:val="5"/>
            <w:lang w:eastAsia="en-GB"/>
          </w:rPr>
          <w:t>3c.) Impact on Code Objectives</w:t>
        </w:r>
        <w:r w:rsidR="009420F0">
          <w:rPr>
            <w:noProof/>
            <w:webHidden/>
          </w:rPr>
          <w:tab/>
        </w:r>
        <w:r>
          <w:rPr>
            <w:noProof/>
            <w:webHidden/>
          </w:rPr>
          <w:fldChar w:fldCharType="begin"/>
        </w:r>
        <w:r w:rsidR="009420F0">
          <w:rPr>
            <w:noProof/>
            <w:webHidden/>
          </w:rPr>
          <w:instrText xml:space="preserve"> PAGEREF _Toc515973638 \h </w:instrText>
        </w:r>
        <w:r>
          <w:rPr>
            <w:noProof/>
            <w:webHidden/>
          </w:rPr>
        </w:r>
        <w:r>
          <w:rPr>
            <w:noProof/>
            <w:webHidden/>
          </w:rPr>
          <w:fldChar w:fldCharType="separate"/>
        </w:r>
        <w:r w:rsidR="009420F0">
          <w:rPr>
            <w:noProof/>
            <w:webHidden/>
          </w:rPr>
          <w:t>6</w:t>
        </w:r>
        <w:r>
          <w:rPr>
            <w:noProof/>
            <w:webHidden/>
          </w:rPr>
          <w:fldChar w:fldCharType="end"/>
        </w:r>
      </w:hyperlink>
    </w:p>
    <w:p w:rsidR="009420F0" w:rsidRDefault="00F924C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39" w:history="1">
        <w:r w:rsidR="009420F0" w:rsidRPr="003E7C2B">
          <w:rPr>
            <w:rStyle w:val="Hyperlink"/>
            <w:noProof/>
            <w:spacing w:val="15"/>
            <w:lang w:eastAsia="en-GB"/>
          </w:rPr>
          <w:t>4.</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spacing w:val="15"/>
            <w:lang w:eastAsia="en-GB"/>
          </w:rPr>
          <w:t>Assessment of Alternatives</w:t>
        </w:r>
        <w:r w:rsidR="009420F0">
          <w:rPr>
            <w:noProof/>
            <w:webHidden/>
          </w:rPr>
          <w:tab/>
        </w:r>
        <w:r>
          <w:rPr>
            <w:noProof/>
            <w:webHidden/>
          </w:rPr>
          <w:fldChar w:fldCharType="begin"/>
        </w:r>
        <w:r w:rsidR="009420F0">
          <w:rPr>
            <w:noProof/>
            <w:webHidden/>
          </w:rPr>
          <w:instrText xml:space="preserve"> PAGEREF _Toc515973639 \h </w:instrText>
        </w:r>
        <w:r>
          <w:rPr>
            <w:noProof/>
            <w:webHidden/>
          </w:rPr>
        </w:r>
        <w:r>
          <w:rPr>
            <w:noProof/>
            <w:webHidden/>
          </w:rPr>
          <w:fldChar w:fldCharType="separate"/>
        </w:r>
        <w:r w:rsidR="009420F0">
          <w:rPr>
            <w:noProof/>
            <w:webHidden/>
          </w:rPr>
          <w:t>6</w:t>
        </w:r>
        <w:r>
          <w:rPr>
            <w:noProof/>
            <w:webHidden/>
          </w:rPr>
          <w:fldChar w:fldCharType="end"/>
        </w:r>
      </w:hyperlink>
    </w:p>
    <w:p w:rsidR="009420F0" w:rsidRDefault="00F924C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40" w:history="1">
        <w:r w:rsidR="009420F0" w:rsidRPr="003E7C2B">
          <w:rPr>
            <w:rStyle w:val="Hyperlink"/>
            <w:noProof/>
            <w:lang w:eastAsia="en-GB"/>
          </w:rPr>
          <w:t>5.</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lang w:eastAsia="en-GB"/>
          </w:rPr>
          <w:t>Working Group and/or Consultation</w:t>
        </w:r>
        <w:r w:rsidR="009420F0">
          <w:rPr>
            <w:noProof/>
            <w:webHidden/>
          </w:rPr>
          <w:tab/>
        </w:r>
        <w:r>
          <w:rPr>
            <w:noProof/>
            <w:webHidden/>
          </w:rPr>
          <w:fldChar w:fldCharType="begin"/>
        </w:r>
        <w:r w:rsidR="009420F0">
          <w:rPr>
            <w:noProof/>
            <w:webHidden/>
          </w:rPr>
          <w:instrText xml:space="preserve"> PAGEREF _Toc515973640 \h </w:instrText>
        </w:r>
        <w:r>
          <w:rPr>
            <w:noProof/>
            <w:webHidden/>
          </w:rPr>
        </w:r>
        <w:r>
          <w:rPr>
            <w:noProof/>
            <w:webHidden/>
          </w:rPr>
          <w:fldChar w:fldCharType="separate"/>
        </w:r>
        <w:r w:rsidR="009420F0">
          <w:rPr>
            <w:noProof/>
            <w:webHidden/>
          </w:rPr>
          <w:t>6</w:t>
        </w:r>
        <w:r>
          <w:rPr>
            <w:noProof/>
            <w:webHidden/>
          </w:rPr>
          <w:fldChar w:fldCharType="end"/>
        </w:r>
      </w:hyperlink>
    </w:p>
    <w:p w:rsidR="009420F0" w:rsidRDefault="00F924C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41" w:history="1">
        <w:r w:rsidR="009420F0" w:rsidRPr="003E7C2B">
          <w:rPr>
            <w:rStyle w:val="Hyperlink"/>
            <w:noProof/>
            <w:lang w:eastAsia="en-GB"/>
          </w:rPr>
          <w:t>6.</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lang w:eastAsia="en-GB"/>
          </w:rPr>
          <w:t>impact on systems and resources</w:t>
        </w:r>
        <w:r w:rsidR="009420F0">
          <w:rPr>
            <w:noProof/>
            <w:webHidden/>
          </w:rPr>
          <w:tab/>
        </w:r>
        <w:r>
          <w:rPr>
            <w:noProof/>
            <w:webHidden/>
          </w:rPr>
          <w:fldChar w:fldCharType="begin"/>
        </w:r>
        <w:r w:rsidR="009420F0">
          <w:rPr>
            <w:noProof/>
            <w:webHidden/>
          </w:rPr>
          <w:instrText xml:space="preserve"> PAGEREF _Toc515973641 \h </w:instrText>
        </w:r>
        <w:r>
          <w:rPr>
            <w:noProof/>
            <w:webHidden/>
          </w:rPr>
        </w:r>
        <w:r>
          <w:rPr>
            <w:noProof/>
            <w:webHidden/>
          </w:rPr>
          <w:fldChar w:fldCharType="separate"/>
        </w:r>
        <w:r w:rsidR="009420F0">
          <w:rPr>
            <w:noProof/>
            <w:webHidden/>
          </w:rPr>
          <w:t>6</w:t>
        </w:r>
        <w:r>
          <w:rPr>
            <w:noProof/>
            <w:webHidden/>
          </w:rPr>
          <w:fldChar w:fldCharType="end"/>
        </w:r>
      </w:hyperlink>
    </w:p>
    <w:p w:rsidR="009420F0" w:rsidRDefault="00F924C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42" w:history="1">
        <w:r w:rsidR="009420F0" w:rsidRPr="003E7C2B">
          <w:rPr>
            <w:rStyle w:val="Hyperlink"/>
            <w:noProof/>
            <w:lang w:eastAsia="en-GB"/>
          </w:rPr>
          <w:t>7.</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lang w:eastAsia="en-GB"/>
          </w:rPr>
          <w:t>Impact on other Codes/Documents</w:t>
        </w:r>
        <w:r w:rsidR="009420F0">
          <w:rPr>
            <w:noProof/>
            <w:webHidden/>
          </w:rPr>
          <w:tab/>
        </w:r>
        <w:r>
          <w:rPr>
            <w:noProof/>
            <w:webHidden/>
          </w:rPr>
          <w:fldChar w:fldCharType="begin"/>
        </w:r>
        <w:r w:rsidR="009420F0">
          <w:rPr>
            <w:noProof/>
            <w:webHidden/>
          </w:rPr>
          <w:instrText xml:space="preserve"> PAGEREF _Toc515973642 \h </w:instrText>
        </w:r>
        <w:r>
          <w:rPr>
            <w:noProof/>
            <w:webHidden/>
          </w:rPr>
        </w:r>
        <w:r>
          <w:rPr>
            <w:noProof/>
            <w:webHidden/>
          </w:rPr>
          <w:fldChar w:fldCharType="separate"/>
        </w:r>
        <w:r w:rsidR="009420F0">
          <w:rPr>
            <w:noProof/>
            <w:webHidden/>
          </w:rPr>
          <w:t>6</w:t>
        </w:r>
        <w:r>
          <w:rPr>
            <w:noProof/>
            <w:webHidden/>
          </w:rPr>
          <w:fldChar w:fldCharType="end"/>
        </w:r>
      </w:hyperlink>
    </w:p>
    <w:p w:rsidR="009420F0" w:rsidRDefault="00F924C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43" w:history="1">
        <w:r w:rsidR="009420F0" w:rsidRPr="003E7C2B">
          <w:rPr>
            <w:rStyle w:val="Hyperlink"/>
            <w:noProof/>
            <w:lang w:eastAsia="en-GB"/>
          </w:rPr>
          <w:t>8.</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lang w:eastAsia="en-GB"/>
          </w:rPr>
          <w:t>MODIFICATION COMMITTEE VIEWS</w:t>
        </w:r>
        <w:r w:rsidR="009420F0">
          <w:rPr>
            <w:noProof/>
            <w:webHidden/>
          </w:rPr>
          <w:tab/>
        </w:r>
        <w:r>
          <w:rPr>
            <w:noProof/>
            <w:webHidden/>
          </w:rPr>
          <w:fldChar w:fldCharType="begin"/>
        </w:r>
        <w:r w:rsidR="009420F0">
          <w:rPr>
            <w:noProof/>
            <w:webHidden/>
          </w:rPr>
          <w:instrText xml:space="preserve"> PAGEREF _Toc515973643 \h </w:instrText>
        </w:r>
        <w:r>
          <w:rPr>
            <w:noProof/>
            <w:webHidden/>
          </w:rPr>
        </w:r>
        <w:r>
          <w:rPr>
            <w:noProof/>
            <w:webHidden/>
          </w:rPr>
          <w:fldChar w:fldCharType="separate"/>
        </w:r>
        <w:r w:rsidR="009420F0">
          <w:rPr>
            <w:noProof/>
            <w:webHidden/>
          </w:rPr>
          <w:t>6</w:t>
        </w:r>
        <w:r>
          <w:rPr>
            <w:noProof/>
            <w:webHidden/>
          </w:rPr>
          <w:fldChar w:fldCharType="end"/>
        </w:r>
      </w:hyperlink>
    </w:p>
    <w:p w:rsidR="009420F0" w:rsidRDefault="00F924C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3644" w:history="1">
        <w:r w:rsidR="009420F0" w:rsidRPr="003E7C2B">
          <w:rPr>
            <w:rStyle w:val="Hyperlink"/>
            <w:b/>
            <w:bCs/>
            <w:noProof/>
            <w:spacing w:val="5"/>
          </w:rPr>
          <w:t>Meeting  83 – 25 April 2018</w:t>
        </w:r>
        <w:r w:rsidR="009420F0">
          <w:rPr>
            <w:noProof/>
            <w:webHidden/>
          </w:rPr>
          <w:tab/>
        </w:r>
        <w:r>
          <w:rPr>
            <w:noProof/>
            <w:webHidden/>
          </w:rPr>
          <w:fldChar w:fldCharType="begin"/>
        </w:r>
        <w:r w:rsidR="009420F0">
          <w:rPr>
            <w:noProof/>
            <w:webHidden/>
          </w:rPr>
          <w:instrText xml:space="preserve"> PAGEREF _Toc515973644 \h </w:instrText>
        </w:r>
        <w:r>
          <w:rPr>
            <w:noProof/>
            <w:webHidden/>
          </w:rPr>
        </w:r>
        <w:r>
          <w:rPr>
            <w:noProof/>
            <w:webHidden/>
          </w:rPr>
          <w:fldChar w:fldCharType="separate"/>
        </w:r>
        <w:r w:rsidR="009420F0">
          <w:rPr>
            <w:noProof/>
            <w:webHidden/>
          </w:rPr>
          <w:t>6</w:t>
        </w:r>
        <w:r>
          <w:rPr>
            <w:noProof/>
            <w:webHidden/>
          </w:rPr>
          <w:fldChar w:fldCharType="end"/>
        </w:r>
      </w:hyperlink>
    </w:p>
    <w:p w:rsidR="009420F0" w:rsidRDefault="00F924C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45" w:history="1">
        <w:r w:rsidR="009420F0" w:rsidRPr="003E7C2B">
          <w:rPr>
            <w:rStyle w:val="Hyperlink"/>
            <w:noProof/>
            <w:lang w:eastAsia="en-GB"/>
          </w:rPr>
          <w:t>9.</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lang w:eastAsia="en-GB"/>
          </w:rPr>
          <w:t>Proposed Legal Drafting</w:t>
        </w:r>
        <w:r w:rsidR="009420F0">
          <w:rPr>
            <w:noProof/>
            <w:webHidden/>
          </w:rPr>
          <w:tab/>
        </w:r>
        <w:r>
          <w:rPr>
            <w:noProof/>
            <w:webHidden/>
          </w:rPr>
          <w:fldChar w:fldCharType="begin"/>
        </w:r>
        <w:r w:rsidR="009420F0">
          <w:rPr>
            <w:noProof/>
            <w:webHidden/>
          </w:rPr>
          <w:instrText xml:space="preserve"> PAGEREF _Toc515973645 \h </w:instrText>
        </w:r>
        <w:r>
          <w:rPr>
            <w:noProof/>
            <w:webHidden/>
          </w:rPr>
        </w:r>
        <w:r>
          <w:rPr>
            <w:noProof/>
            <w:webHidden/>
          </w:rPr>
          <w:fldChar w:fldCharType="separate"/>
        </w:r>
        <w:r w:rsidR="009420F0">
          <w:rPr>
            <w:noProof/>
            <w:webHidden/>
          </w:rPr>
          <w:t>7</w:t>
        </w:r>
        <w:r>
          <w:rPr>
            <w:noProof/>
            <w:webHidden/>
          </w:rPr>
          <w:fldChar w:fldCharType="end"/>
        </w:r>
      </w:hyperlink>
    </w:p>
    <w:p w:rsidR="009420F0" w:rsidRDefault="00F924C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46" w:history="1">
        <w:r w:rsidR="009420F0" w:rsidRPr="003E7C2B">
          <w:rPr>
            <w:rStyle w:val="Hyperlink"/>
            <w:smallCaps/>
            <w:noProof/>
            <w:lang w:eastAsia="en-GB"/>
          </w:rPr>
          <w:t>10.</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smallCaps/>
            <w:noProof/>
            <w:lang w:eastAsia="en-GB"/>
          </w:rPr>
          <w:t>LEGAL REVIEW</w:t>
        </w:r>
        <w:r w:rsidR="009420F0">
          <w:rPr>
            <w:noProof/>
            <w:webHidden/>
          </w:rPr>
          <w:tab/>
        </w:r>
        <w:r>
          <w:rPr>
            <w:noProof/>
            <w:webHidden/>
          </w:rPr>
          <w:fldChar w:fldCharType="begin"/>
        </w:r>
        <w:r w:rsidR="009420F0">
          <w:rPr>
            <w:noProof/>
            <w:webHidden/>
          </w:rPr>
          <w:instrText xml:space="preserve"> PAGEREF _Toc515973646 \h </w:instrText>
        </w:r>
        <w:r>
          <w:rPr>
            <w:noProof/>
            <w:webHidden/>
          </w:rPr>
        </w:r>
        <w:r>
          <w:rPr>
            <w:noProof/>
            <w:webHidden/>
          </w:rPr>
          <w:fldChar w:fldCharType="separate"/>
        </w:r>
        <w:r w:rsidR="009420F0">
          <w:rPr>
            <w:noProof/>
            <w:webHidden/>
          </w:rPr>
          <w:t>7</w:t>
        </w:r>
        <w:r>
          <w:rPr>
            <w:noProof/>
            <w:webHidden/>
          </w:rPr>
          <w:fldChar w:fldCharType="end"/>
        </w:r>
      </w:hyperlink>
    </w:p>
    <w:p w:rsidR="009420F0" w:rsidRDefault="00F924C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47" w:history="1">
        <w:r w:rsidR="009420F0" w:rsidRPr="003E7C2B">
          <w:rPr>
            <w:rStyle w:val="Hyperlink"/>
            <w:noProof/>
            <w:lang w:eastAsia="en-GB"/>
          </w:rPr>
          <w:t>11.</w:t>
        </w:r>
        <w:r w:rsidR="009420F0">
          <w:rPr>
            <w:rFonts w:asciiTheme="minorHAnsi" w:eastAsiaTheme="minorEastAsia" w:hAnsiTheme="minorHAnsi" w:cstheme="minorBidi"/>
            <w:b w:val="0"/>
            <w:bCs w:val="0"/>
            <w:caps w:val="0"/>
            <w:noProof/>
            <w:sz w:val="22"/>
            <w:szCs w:val="22"/>
            <w:lang w:val="en-IE" w:eastAsia="en-IE" w:bidi="ar-SA"/>
          </w:rPr>
          <w:tab/>
        </w:r>
        <w:r w:rsidR="009420F0" w:rsidRPr="003E7C2B">
          <w:rPr>
            <w:rStyle w:val="Hyperlink"/>
            <w:noProof/>
            <w:lang w:eastAsia="en-GB"/>
          </w:rPr>
          <w:t>IMPLEMENTATION TIMESCALE</w:t>
        </w:r>
        <w:r w:rsidR="009420F0">
          <w:rPr>
            <w:noProof/>
            <w:webHidden/>
          </w:rPr>
          <w:tab/>
        </w:r>
        <w:r>
          <w:rPr>
            <w:noProof/>
            <w:webHidden/>
          </w:rPr>
          <w:fldChar w:fldCharType="begin"/>
        </w:r>
        <w:r w:rsidR="009420F0">
          <w:rPr>
            <w:noProof/>
            <w:webHidden/>
          </w:rPr>
          <w:instrText xml:space="preserve"> PAGEREF _Toc515973647 \h </w:instrText>
        </w:r>
        <w:r>
          <w:rPr>
            <w:noProof/>
            <w:webHidden/>
          </w:rPr>
        </w:r>
        <w:r>
          <w:rPr>
            <w:noProof/>
            <w:webHidden/>
          </w:rPr>
          <w:fldChar w:fldCharType="separate"/>
        </w:r>
        <w:r w:rsidR="009420F0">
          <w:rPr>
            <w:noProof/>
            <w:webHidden/>
          </w:rPr>
          <w:t>7</w:t>
        </w:r>
        <w:r>
          <w:rPr>
            <w:noProof/>
            <w:webHidden/>
          </w:rPr>
          <w:fldChar w:fldCharType="end"/>
        </w:r>
      </w:hyperlink>
    </w:p>
    <w:p w:rsidR="009420F0" w:rsidRDefault="00F924C3">
      <w:pPr>
        <w:pStyle w:val="TOC1"/>
        <w:tabs>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3648" w:history="1">
        <w:r w:rsidR="009420F0" w:rsidRPr="003E7C2B">
          <w:rPr>
            <w:rStyle w:val="Hyperlink"/>
            <w:noProof/>
          </w:rPr>
          <w:t>Appendix 1 – Mod_15_18 Clarifications for instruction profiling version 2.0</w:t>
        </w:r>
        <w:r w:rsidR="009420F0">
          <w:rPr>
            <w:noProof/>
            <w:webHidden/>
          </w:rPr>
          <w:tab/>
        </w:r>
        <w:r>
          <w:rPr>
            <w:noProof/>
            <w:webHidden/>
          </w:rPr>
          <w:fldChar w:fldCharType="begin"/>
        </w:r>
        <w:r w:rsidR="009420F0">
          <w:rPr>
            <w:noProof/>
            <w:webHidden/>
          </w:rPr>
          <w:instrText xml:space="preserve"> PAGEREF _Toc515973648 \h </w:instrText>
        </w:r>
        <w:r>
          <w:rPr>
            <w:noProof/>
            <w:webHidden/>
          </w:rPr>
        </w:r>
        <w:r>
          <w:rPr>
            <w:noProof/>
            <w:webHidden/>
          </w:rPr>
          <w:fldChar w:fldCharType="separate"/>
        </w:r>
        <w:r w:rsidR="009420F0">
          <w:rPr>
            <w:noProof/>
            <w:webHidden/>
          </w:rPr>
          <w:t>8</w:t>
        </w:r>
        <w:r>
          <w:rPr>
            <w:noProof/>
            <w:webHidden/>
          </w:rPr>
          <w:fldChar w:fldCharType="end"/>
        </w:r>
      </w:hyperlink>
    </w:p>
    <w:p w:rsidR="00B74531" w:rsidRPr="003D3D96" w:rsidRDefault="00F924C3"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597363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5973633"/>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762411">
        <w:rPr>
          <w:rStyle w:val="IntenseReference"/>
          <w:color w:val="1F497D"/>
          <w:sz w:val="18"/>
          <w:szCs w:val="18"/>
          <w:u w:val="none"/>
        </w:rPr>
        <w:t xml:space="preserve"> subject to legal drafting </w:t>
      </w:r>
      <w:r w:rsidR="00987EFC" w:rsidRPr="003D3D96">
        <w:rPr>
          <w:rStyle w:val="IntenseReference"/>
          <w:color w:val="1F497D"/>
          <w:sz w:val="18"/>
          <w:szCs w:val="18"/>
          <w:u w:val="none"/>
        </w:rPr>
        <w:t xml:space="preserve">– </w:t>
      </w:r>
      <w:r w:rsidR="008A753C">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762411" w:rsidRPr="00756CCD" w:rsidTr="00D1113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762411" w:rsidRPr="00756CCD" w:rsidRDefault="00762411" w:rsidP="00D11138">
            <w:pPr>
              <w:spacing w:before="40" w:after="40"/>
              <w:jc w:val="center"/>
              <w:rPr>
                <w:b/>
                <w:color w:val="FFFFFF"/>
              </w:rPr>
            </w:pPr>
            <w:r w:rsidRPr="00AC22FA">
              <w:rPr>
                <w:b/>
                <w:color w:val="FFFFFF"/>
              </w:rPr>
              <w:t xml:space="preserve">Recommended for </w:t>
            </w:r>
            <w:r>
              <w:rPr>
                <w:b/>
                <w:color w:val="FFFFFF"/>
              </w:rPr>
              <w:t>Approval by Unanimous Vote</w:t>
            </w:r>
          </w:p>
        </w:tc>
      </w:tr>
      <w:tr w:rsidR="00762411" w:rsidTr="00D11138">
        <w:trPr>
          <w:jc w:val="center"/>
        </w:trPr>
        <w:tc>
          <w:tcPr>
            <w:tcW w:w="15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Derek Scully</w:t>
            </w:r>
          </w:p>
        </w:tc>
        <w:tc>
          <w:tcPr>
            <w:tcW w:w="17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Generator Alternate</w:t>
            </w:r>
          </w:p>
        </w:tc>
        <w:tc>
          <w:tcPr>
            <w:tcW w:w="1776" w:type="pct"/>
            <w:shd w:val="clear" w:color="auto" w:fill="auto"/>
          </w:tcPr>
          <w:p w:rsidR="00762411" w:rsidRDefault="00762411" w:rsidP="00D11138">
            <w:r>
              <w:rPr>
                <w:sz w:val="16"/>
                <w:szCs w:val="16"/>
              </w:rPr>
              <w:t>Approved</w:t>
            </w:r>
          </w:p>
        </w:tc>
      </w:tr>
      <w:tr w:rsidR="00762411" w:rsidTr="00D11138">
        <w:trPr>
          <w:jc w:val="center"/>
        </w:trPr>
        <w:tc>
          <w:tcPr>
            <w:tcW w:w="15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David Gascon</w:t>
            </w:r>
          </w:p>
        </w:tc>
        <w:tc>
          <w:tcPr>
            <w:tcW w:w="17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Generator Alternate</w:t>
            </w:r>
          </w:p>
        </w:tc>
        <w:tc>
          <w:tcPr>
            <w:tcW w:w="1776" w:type="pct"/>
            <w:shd w:val="clear" w:color="auto" w:fill="auto"/>
          </w:tcPr>
          <w:p w:rsidR="00762411" w:rsidRDefault="00762411" w:rsidP="00D11138">
            <w:r w:rsidRPr="00202EA5">
              <w:rPr>
                <w:sz w:val="16"/>
                <w:szCs w:val="16"/>
              </w:rPr>
              <w:t>A</w:t>
            </w:r>
            <w:r>
              <w:rPr>
                <w:sz w:val="16"/>
                <w:szCs w:val="16"/>
              </w:rPr>
              <w:t>pproved</w:t>
            </w:r>
          </w:p>
        </w:tc>
      </w:tr>
      <w:tr w:rsidR="00762411" w:rsidTr="00D11138">
        <w:trPr>
          <w:jc w:val="center"/>
        </w:trPr>
        <w:tc>
          <w:tcPr>
            <w:tcW w:w="15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Brian Mongan</w:t>
            </w:r>
          </w:p>
        </w:tc>
        <w:tc>
          <w:tcPr>
            <w:tcW w:w="17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Generator Member</w:t>
            </w:r>
          </w:p>
        </w:tc>
        <w:tc>
          <w:tcPr>
            <w:tcW w:w="1776" w:type="pct"/>
            <w:shd w:val="clear" w:color="auto" w:fill="auto"/>
          </w:tcPr>
          <w:p w:rsidR="00762411" w:rsidRDefault="00762411" w:rsidP="00D11138">
            <w:r w:rsidRPr="00C16A91">
              <w:rPr>
                <w:sz w:val="16"/>
                <w:szCs w:val="16"/>
              </w:rPr>
              <w:t>Approved</w:t>
            </w:r>
          </w:p>
        </w:tc>
      </w:tr>
      <w:tr w:rsidR="00762411" w:rsidTr="00D11138">
        <w:trPr>
          <w:jc w:val="center"/>
        </w:trPr>
        <w:tc>
          <w:tcPr>
            <w:tcW w:w="15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William Steele</w:t>
            </w:r>
          </w:p>
        </w:tc>
        <w:tc>
          <w:tcPr>
            <w:tcW w:w="17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Supplier Member</w:t>
            </w:r>
          </w:p>
        </w:tc>
        <w:tc>
          <w:tcPr>
            <w:tcW w:w="1776" w:type="pct"/>
            <w:shd w:val="clear" w:color="auto" w:fill="auto"/>
          </w:tcPr>
          <w:p w:rsidR="00762411" w:rsidRDefault="00762411" w:rsidP="00D11138">
            <w:r w:rsidRPr="00C16A91">
              <w:rPr>
                <w:sz w:val="16"/>
                <w:szCs w:val="16"/>
              </w:rPr>
              <w:t>Approved</w:t>
            </w:r>
          </w:p>
        </w:tc>
      </w:tr>
      <w:tr w:rsidR="00762411" w:rsidTr="00D11138">
        <w:trPr>
          <w:jc w:val="center"/>
        </w:trPr>
        <w:tc>
          <w:tcPr>
            <w:tcW w:w="1512" w:type="pct"/>
            <w:shd w:val="clear" w:color="auto" w:fill="auto"/>
            <w:vAlign w:val="bottom"/>
          </w:tcPr>
          <w:p w:rsidR="00762411" w:rsidRDefault="00762411" w:rsidP="00D11138">
            <w:pPr>
              <w:spacing w:before="40" w:after="40"/>
              <w:rPr>
                <w:rFonts w:cs="Arial"/>
                <w:sz w:val="16"/>
                <w:szCs w:val="16"/>
              </w:rPr>
            </w:pPr>
            <w:r>
              <w:rPr>
                <w:rFonts w:cs="Arial"/>
                <w:sz w:val="16"/>
                <w:szCs w:val="16"/>
              </w:rPr>
              <w:t>Jim Wynne</w:t>
            </w:r>
          </w:p>
        </w:tc>
        <w:tc>
          <w:tcPr>
            <w:tcW w:w="17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Supplier Member</w:t>
            </w:r>
          </w:p>
        </w:tc>
        <w:tc>
          <w:tcPr>
            <w:tcW w:w="1776" w:type="pct"/>
            <w:shd w:val="clear" w:color="auto" w:fill="auto"/>
          </w:tcPr>
          <w:p w:rsidR="00762411" w:rsidRDefault="00762411" w:rsidP="00D11138">
            <w:r w:rsidRPr="002473E0">
              <w:rPr>
                <w:sz w:val="16"/>
                <w:szCs w:val="16"/>
              </w:rPr>
              <w:t>Approved</w:t>
            </w:r>
          </w:p>
        </w:tc>
      </w:tr>
      <w:tr w:rsidR="00762411" w:rsidTr="00D11138">
        <w:trPr>
          <w:jc w:val="center"/>
        </w:trPr>
        <w:tc>
          <w:tcPr>
            <w:tcW w:w="15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762411" w:rsidRPr="00CE31E6" w:rsidRDefault="00762411" w:rsidP="00D11138">
            <w:pPr>
              <w:spacing w:before="40" w:after="40"/>
              <w:rPr>
                <w:rFonts w:cs="Arial"/>
                <w:sz w:val="16"/>
                <w:szCs w:val="16"/>
              </w:rPr>
            </w:pPr>
            <w:r>
              <w:rPr>
                <w:rFonts w:cs="Arial"/>
                <w:sz w:val="16"/>
                <w:szCs w:val="16"/>
              </w:rPr>
              <w:t>Supplier Member</w:t>
            </w:r>
          </w:p>
        </w:tc>
        <w:tc>
          <w:tcPr>
            <w:tcW w:w="1776" w:type="pct"/>
            <w:shd w:val="clear" w:color="auto" w:fill="auto"/>
          </w:tcPr>
          <w:p w:rsidR="00762411" w:rsidRDefault="00762411" w:rsidP="00D11138">
            <w:r w:rsidRPr="002473E0">
              <w:rPr>
                <w:sz w:val="16"/>
                <w:szCs w:val="16"/>
              </w:rPr>
              <w:t>Approved</w:t>
            </w:r>
          </w:p>
        </w:tc>
      </w:tr>
      <w:tr w:rsidR="00762411" w:rsidTr="00D11138">
        <w:trPr>
          <w:jc w:val="center"/>
        </w:trPr>
        <w:tc>
          <w:tcPr>
            <w:tcW w:w="1512" w:type="pct"/>
            <w:shd w:val="clear" w:color="auto" w:fill="auto"/>
            <w:vAlign w:val="bottom"/>
          </w:tcPr>
          <w:p w:rsidR="00762411" w:rsidRDefault="00762411" w:rsidP="00D11138">
            <w:pPr>
              <w:spacing w:before="40" w:after="40"/>
              <w:rPr>
                <w:rFonts w:cs="Arial"/>
                <w:sz w:val="16"/>
                <w:szCs w:val="16"/>
              </w:rPr>
            </w:pPr>
            <w:r>
              <w:rPr>
                <w:rFonts w:cs="Arial"/>
                <w:sz w:val="16"/>
                <w:szCs w:val="16"/>
              </w:rPr>
              <w:t>Eamonn O’Donoghue</w:t>
            </w:r>
          </w:p>
        </w:tc>
        <w:tc>
          <w:tcPr>
            <w:tcW w:w="1712" w:type="pct"/>
            <w:shd w:val="clear" w:color="auto" w:fill="auto"/>
            <w:vAlign w:val="bottom"/>
          </w:tcPr>
          <w:p w:rsidR="00762411" w:rsidRDefault="00762411" w:rsidP="00D11138">
            <w:pPr>
              <w:spacing w:before="40" w:after="40"/>
              <w:rPr>
                <w:rFonts w:cs="Arial"/>
                <w:sz w:val="16"/>
                <w:szCs w:val="16"/>
              </w:rPr>
            </w:pPr>
            <w:r>
              <w:rPr>
                <w:rFonts w:cs="Arial"/>
                <w:sz w:val="16"/>
                <w:szCs w:val="16"/>
              </w:rPr>
              <w:t>Interconnector Member</w:t>
            </w:r>
          </w:p>
        </w:tc>
        <w:tc>
          <w:tcPr>
            <w:tcW w:w="1776" w:type="pct"/>
            <w:shd w:val="clear" w:color="auto" w:fill="auto"/>
          </w:tcPr>
          <w:p w:rsidR="00762411" w:rsidRPr="002473E0" w:rsidRDefault="00762411" w:rsidP="00D11138">
            <w:pPr>
              <w:rPr>
                <w:sz w:val="16"/>
                <w:szCs w:val="16"/>
              </w:rPr>
            </w:pPr>
            <w:r>
              <w:rPr>
                <w:sz w:val="16"/>
                <w:szCs w:val="16"/>
              </w:rPr>
              <w:t>Approved</w:t>
            </w:r>
          </w:p>
        </w:tc>
      </w:tr>
      <w:tr w:rsidR="00762411" w:rsidTr="00D11138">
        <w:trPr>
          <w:jc w:val="center"/>
        </w:trPr>
        <w:tc>
          <w:tcPr>
            <w:tcW w:w="1512" w:type="pct"/>
            <w:shd w:val="clear" w:color="auto" w:fill="auto"/>
            <w:vAlign w:val="bottom"/>
          </w:tcPr>
          <w:p w:rsidR="00762411" w:rsidRDefault="00762411" w:rsidP="00D11138">
            <w:pPr>
              <w:spacing w:before="40" w:after="40"/>
              <w:rPr>
                <w:rFonts w:cs="Arial"/>
                <w:sz w:val="16"/>
                <w:szCs w:val="16"/>
              </w:rPr>
            </w:pPr>
            <w:r>
              <w:rPr>
                <w:rFonts w:cs="Arial"/>
                <w:sz w:val="16"/>
                <w:szCs w:val="16"/>
              </w:rPr>
              <w:t>Paraic Higgins</w:t>
            </w:r>
          </w:p>
        </w:tc>
        <w:tc>
          <w:tcPr>
            <w:tcW w:w="1712" w:type="pct"/>
            <w:shd w:val="clear" w:color="auto" w:fill="auto"/>
            <w:vAlign w:val="bottom"/>
          </w:tcPr>
          <w:p w:rsidR="00762411" w:rsidRDefault="00762411" w:rsidP="00D11138">
            <w:pPr>
              <w:spacing w:before="40" w:after="40"/>
              <w:rPr>
                <w:rFonts w:cs="Arial"/>
                <w:sz w:val="16"/>
                <w:szCs w:val="16"/>
              </w:rPr>
            </w:pPr>
            <w:r>
              <w:rPr>
                <w:rFonts w:cs="Arial"/>
                <w:sz w:val="16"/>
                <w:szCs w:val="16"/>
              </w:rPr>
              <w:t>Generator Alternate</w:t>
            </w:r>
          </w:p>
        </w:tc>
        <w:tc>
          <w:tcPr>
            <w:tcW w:w="1776" w:type="pct"/>
            <w:shd w:val="clear" w:color="auto" w:fill="auto"/>
          </w:tcPr>
          <w:p w:rsidR="00762411" w:rsidRPr="002473E0" w:rsidRDefault="00762411" w:rsidP="00D11138">
            <w:pPr>
              <w:rPr>
                <w:sz w:val="16"/>
                <w:szCs w:val="16"/>
              </w:rPr>
            </w:pPr>
            <w:r>
              <w:rPr>
                <w:sz w:val="16"/>
                <w:szCs w:val="16"/>
              </w:rPr>
              <w:t>Approved</w:t>
            </w:r>
          </w:p>
        </w:tc>
      </w:tr>
      <w:tr w:rsidR="00762411" w:rsidTr="00D11138">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762411" w:rsidRDefault="00762411" w:rsidP="00D11138">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762411" w:rsidRDefault="00762411" w:rsidP="00D11138">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762411" w:rsidRPr="002473E0" w:rsidRDefault="00762411" w:rsidP="00D11138">
            <w:pPr>
              <w:rPr>
                <w:sz w:val="16"/>
                <w:szCs w:val="16"/>
              </w:rPr>
            </w:pPr>
            <w:r>
              <w:rPr>
                <w:sz w:val="16"/>
                <w:szCs w:val="16"/>
              </w:rPr>
              <w:t>Approved</w:t>
            </w:r>
          </w:p>
        </w:tc>
      </w:tr>
    </w:tbl>
    <w:p w:rsidR="008A753C" w:rsidRDefault="008A753C" w:rsidP="008A753C">
      <w:pPr>
        <w:pStyle w:val="Bullet1"/>
        <w:numPr>
          <w:ilvl w:val="0"/>
          <w:numId w:val="0"/>
        </w:numPr>
        <w:jc w:val="both"/>
        <w:rPr>
          <w:rStyle w:val="IntenseReference1"/>
          <w:b w:val="0"/>
          <w:bCs w:val="0"/>
          <w:smallCaps w:val="0"/>
          <w:highlight w:val="yellow"/>
          <w:lang w:val="en-IE"/>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5973634"/>
      <w:r w:rsidRPr="003D3D96">
        <w:rPr>
          <w:lang w:eastAsia="en-GB"/>
        </w:rPr>
        <w:t>Background</w:t>
      </w:r>
      <w:bookmarkEnd w:id="19"/>
      <w:bookmarkEnd w:id="20"/>
      <w:bookmarkEnd w:id="21"/>
      <w:bookmarkEnd w:id="22"/>
      <w:bookmarkEnd w:id="23"/>
      <w:bookmarkEnd w:id="24"/>
      <w:bookmarkEnd w:id="25"/>
    </w:p>
    <w:p w:rsidR="00B441E5" w:rsidRPr="00B441E5" w:rsidRDefault="00581DAD" w:rsidP="00B441E5">
      <w:pPr>
        <w:jc w:val="both"/>
        <w:rPr>
          <w:lang w:val="en-IE"/>
        </w:rPr>
      </w:pPr>
      <w:r w:rsidRPr="003D3D96">
        <w:t>This Mod</w:t>
      </w:r>
      <w:r w:rsidR="000B641B">
        <w:t>ifica</w:t>
      </w:r>
      <w:r w:rsidR="002C2D99">
        <w:t xml:space="preserve">tion Proposal was raised by </w:t>
      </w:r>
      <w:r w:rsidR="007026A7">
        <w:t>Eirgrid</w:t>
      </w:r>
      <w:r w:rsidR="00EF16B0" w:rsidRPr="003D3D96">
        <w:t xml:space="preserve"> and was received by the Secretariat</w:t>
      </w:r>
      <w:r w:rsidR="00CD45C8">
        <w:t xml:space="preserve"> on 11 April</w:t>
      </w:r>
      <w:r w:rsidR="00DB326D">
        <w:t xml:space="preserve"> 2018</w:t>
      </w:r>
      <w:r w:rsidR="002F5D26" w:rsidRPr="006D2765">
        <w:t>.</w:t>
      </w:r>
      <w:r w:rsidR="008110AF" w:rsidRPr="006D2765">
        <w:t xml:space="preserve"> </w:t>
      </w:r>
      <w:r w:rsidR="00B441E5" w:rsidRPr="00B441E5">
        <w:rPr>
          <w:lang w:val="en-AU"/>
        </w:rPr>
        <w:t>A number of clarifications to the operation of the Instruction Profiling function, in particular in relation to how it is used for calculating Bid Offer Acceptance Quantities, are added which include the following:</w:t>
      </w:r>
    </w:p>
    <w:p w:rsidR="00B441E5" w:rsidRPr="00B441E5" w:rsidRDefault="00B441E5" w:rsidP="00B441E5">
      <w:pPr>
        <w:jc w:val="both"/>
        <w:rPr>
          <w:lang w:val="en-IE"/>
        </w:rPr>
      </w:pPr>
    </w:p>
    <w:p w:rsidR="00B441E5" w:rsidRPr="00B441E5" w:rsidRDefault="00B441E5" w:rsidP="00B441E5">
      <w:pPr>
        <w:numPr>
          <w:ilvl w:val="0"/>
          <w:numId w:val="32"/>
        </w:numPr>
        <w:jc w:val="both"/>
        <w:rPr>
          <w:lang w:val="en-IE"/>
        </w:rPr>
      </w:pPr>
      <w:r w:rsidRPr="00B441E5">
        <w:rPr>
          <w:lang w:val="en-IE"/>
        </w:rPr>
        <w:t>At the moment the Appendix does not describe what happens in curtailment and constraints are both active at the same time, therefore the additional details required to understand how wind instructions are profiled are provided in the proposed modification – graphical examples of some of these scenarios are also provided in Appendix B to this modification proposal;</w:t>
      </w:r>
    </w:p>
    <w:p w:rsidR="00B441E5" w:rsidRPr="00B441E5" w:rsidRDefault="00B441E5" w:rsidP="00B441E5">
      <w:pPr>
        <w:numPr>
          <w:ilvl w:val="0"/>
          <w:numId w:val="32"/>
        </w:numPr>
        <w:jc w:val="both"/>
        <w:rPr>
          <w:lang w:val="en-IE"/>
        </w:rPr>
      </w:pPr>
      <w:r w:rsidRPr="00B441E5">
        <w:rPr>
          <w:lang w:val="en-IE"/>
        </w:rPr>
        <w:t xml:space="preserve">There is text added in a number of places to provide a better description of profiles for QBOA around SYNC instructions and subsequent instructions while the Min On Time is active. The profile for the SYNC instruction should accept the volume up to Min Gen and Min On Time (or if Min Gen is a soak time break point, until the later of Min On Time and soak time passing) before closing, while any other instructions should accept volumes in addition to that. Therefore two things need to happen: there needs to be separate Bid Offer Acceptances opened for the part up to Min Gen related to a SYNC instruction, and for the part above Min Gen related to an MWOF instruction plus all following pseudo instructions. Also the profiles for those Bid Offer Acceptances above Min Gen need to close to the SYNC instruction profile rather than closing to the FPN which would result in an unintended undo quantity. There is a graphical example of this provided in Appendix B to this modification proposal. The PSYN pseudo instruction also only needs to be created when there is no other previous instruction active on the unit while Min On Time is happening other than the SYNC instruction, because if </w:t>
      </w:r>
      <w:r w:rsidRPr="00B441E5">
        <w:rPr>
          <w:lang w:val="en-IE"/>
        </w:rPr>
        <w:lastRenderedPageBreak/>
        <w:t>any other instruction becomes active over that period then the pseudo instructions related to those instructions will continue (e.g. PMWO after MWOF) and PSYN is no longer needed, the text around this is clarified;</w:t>
      </w:r>
    </w:p>
    <w:p w:rsidR="00B441E5" w:rsidRPr="00B441E5" w:rsidRDefault="00B441E5" w:rsidP="00B441E5">
      <w:pPr>
        <w:numPr>
          <w:ilvl w:val="0"/>
          <w:numId w:val="32"/>
        </w:numPr>
        <w:jc w:val="both"/>
        <w:rPr>
          <w:lang w:val="en-IE"/>
        </w:rPr>
      </w:pPr>
      <w:r w:rsidRPr="00B441E5">
        <w:rPr>
          <w:lang w:val="en-IE"/>
        </w:rPr>
        <w:t>The settlement process is run for Settlement Days to go into settlement, but at the moment the TSC describes running it for Trading Days;</w:t>
      </w:r>
    </w:p>
    <w:p w:rsidR="00B441E5" w:rsidRPr="00B441E5" w:rsidRDefault="00B441E5" w:rsidP="00B441E5">
      <w:pPr>
        <w:numPr>
          <w:ilvl w:val="0"/>
          <w:numId w:val="32"/>
        </w:numPr>
        <w:jc w:val="both"/>
        <w:rPr>
          <w:lang w:val="en-IE"/>
        </w:rPr>
      </w:pPr>
      <w:r w:rsidRPr="00B441E5">
        <w:rPr>
          <w:lang w:val="en-IE"/>
        </w:rPr>
        <w:t>For wind and storage the current Code text describes calculating dispatch quantities based on metered quantities for some situations, whereas in the future it should be based only on data available in real time and therefore available for use in pricing, such as real-time availability for wind and registered pumping load for storage;</w:t>
      </w:r>
    </w:p>
    <w:p w:rsidR="00B441E5" w:rsidRPr="00B441E5" w:rsidRDefault="00B441E5" w:rsidP="00B441E5">
      <w:pPr>
        <w:numPr>
          <w:ilvl w:val="0"/>
          <w:numId w:val="32"/>
        </w:numPr>
        <w:jc w:val="both"/>
        <w:rPr>
          <w:lang w:val="en-IE"/>
        </w:rPr>
      </w:pPr>
      <w:r w:rsidRPr="00B441E5">
        <w:rPr>
          <w:lang w:val="en-IE"/>
        </w:rPr>
        <w:t>QBOA is calculated on a minute by minute basis first before calculating a half hour or five minute quantity, so when curves are intercepting each other at a point within a minute there is a need to round to the nearest minute, this has not yet been described in the TSC;</w:t>
      </w:r>
    </w:p>
    <w:p w:rsidR="007026A7" w:rsidRDefault="00B441E5" w:rsidP="00B441E5">
      <w:pPr>
        <w:jc w:val="both"/>
      </w:pPr>
      <w:r w:rsidRPr="00B441E5">
        <w:rPr>
          <w:lang w:val="en-IE"/>
        </w:rPr>
        <w:t>Clarification of what set of TOD is used to calculate a profile which crosses a Trading Day boundary, it is the TOD for the day where the profile started that persists into the next day, rather than changing TOD sets mid-profile.</w:t>
      </w:r>
    </w:p>
    <w:p w:rsidR="002C2D99" w:rsidRDefault="00B4753A" w:rsidP="00CD45C8">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32493F">
        <w:t>and voted on at Meeting 83 on 25 April</w:t>
      </w:r>
      <w:r w:rsidR="002C2D99">
        <w:t xml:space="preserve"> 2018.</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15973635"/>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15973636"/>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1357A9" w:rsidRDefault="001357A9" w:rsidP="001357A9">
      <w:pPr>
        <w:overflowPunct w:val="0"/>
        <w:autoSpaceDE w:val="0"/>
        <w:autoSpaceDN w:val="0"/>
        <w:adjustRightInd w:val="0"/>
        <w:spacing w:before="0" w:after="0" w:line="240" w:lineRule="auto"/>
        <w:textAlignment w:val="baseline"/>
        <w:rPr>
          <w:rFonts w:cs="Arial"/>
          <w:lang w:val="en-IE" w:eastAsia="en-GB" w:bidi="ar-SA"/>
        </w:rPr>
      </w:pPr>
    </w:p>
    <w:p w:rsidR="00993A27" w:rsidRPr="00993A27" w:rsidRDefault="00993A27" w:rsidP="00993A27">
      <w:pPr>
        <w:overflowPunct w:val="0"/>
        <w:autoSpaceDE w:val="0"/>
        <w:autoSpaceDN w:val="0"/>
        <w:adjustRightInd w:val="0"/>
        <w:spacing w:before="0" w:after="0"/>
        <w:textAlignment w:val="baseline"/>
        <w:rPr>
          <w:rFonts w:cs="Arial"/>
          <w:lang w:val="en-AU" w:eastAsia="en-GB" w:bidi="ar-SA"/>
        </w:rPr>
      </w:pPr>
      <w:r w:rsidRPr="00993A27">
        <w:rPr>
          <w:rFonts w:cs="Arial"/>
          <w:lang w:val="en-AU" w:eastAsia="en-GB" w:bidi="ar-SA"/>
        </w:rPr>
        <w:t>Through recent work with vendors a deeper understanding of the details of how instruction profiling and Bid Offer Acceptance Quantity (QBOA) calculations work has been gained. Based on this increased understanding a number of clarifications are needed to the rules to have them more accurately reflect how the systems are implementing the design, and to include details of how the system carries out these calculations in a number of areas in the Appendix where there is currently no explanation. In some scenarios there is a lack of definition of what should happen, in particular for Wind Units, therefore the inclusion of this additional text does not constitute a change in approach but rather a better description of the approach.</w:t>
      </w:r>
    </w:p>
    <w:p w:rsidR="00993A27" w:rsidRPr="00993A27" w:rsidRDefault="00993A27" w:rsidP="00993A27">
      <w:pPr>
        <w:overflowPunct w:val="0"/>
        <w:autoSpaceDE w:val="0"/>
        <w:autoSpaceDN w:val="0"/>
        <w:adjustRightInd w:val="0"/>
        <w:spacing w:before="0" w:after="0"/>
        <w:textAlignment w:val="baseline"/>
        <w:rPr>
          <w:rFonts w:cs="Arial"/>
          <w:lang w:val="en-AU" w:eastAsia="en-GB" w:bidi="ar-SA"/>
        </w:rPr>
      </w:pPr>
    </w:p>
    <w:p w:rsidR="00993A27" w:rsidRPr="00993A27" w:rsidRDefault="00993A27" w:rsidP="00993A27">
      <w:pPr>
        <w:overflowPunct w:val="0"/>
        <w:autoSpaceDE w:val="0"/>
        <w:autoSpaceDN w:val="0"/>
        <w:adjustRightInd w:val="0"/>
        <w:spacing w:before="0" w:after="0"/>
        <w:textAlignment w:val="baseline"/>
        <w:rPr>
          <w:rFonts w:cs="Arial"/>
          <w:lang w:val="en-AU" w:eastAsia="en-GB" w:bidi="ar-SA"/>
        </w:rPr>
      </w:pPr>
      <w:r w:rsidRPr="00993A27">
        <w:rPr>
          <w:rFonts w:cs="Arial"/>
          <w:lang w:val="en-AU" w:eastAsia="en-GB" w:bidi="ar-SA"/>
        </w:rPr>
        <w:t>These changes will aid participants in their replication of the results and will reduce ambiguity in the intended results of the instruction profiling and Bid Offer Acceptance Quantity calculations, which would aid the query and dispute management process.</w:t>
      </w:r>
    </w:p>
    <w:p w:rsidR="00993A27" w:rsidRPr="00993A27" w:rsidRDefault="00993A27" w:rsidP="00993A27">
      <w:pPr>
        <w:overflowPunct w:val="0"/>
        <w:autoSpaceDE w:val="0"/>
        <w:autoSpaceDN w:val="0"/>
        <w:adjustRightInd w:val="0"/>
        <w:spacing w:before="0" w:after="0"/>
        <w:textAlignment w:val="baseline"/>
        <w:rPr>
          <w:rFonts w:cs="Arial"/>
          <w:lang w:val="en-AU" w:eastAsia="en-GB" w:bidi="ar-SA"/>
        </w:rPr>
      </w:pPr>
    </w:p>
    <w:p w:rsidR="00993A27" w:rsidRPr="00993A27" w:rsidRDefault="00993A27" w:rsidP="00993A27">
      <w:pPr>
        <w:overflowPunct w:val="0"/>
        <w:autoSpaceDE w:val="0"/>
        <w:autoSpaceDN w:val="0"/>
        <w:adjustRightInd w:val="0"/>
        <w:spacing w:before="0" w:after="0"/>
        <w:textAlignment w:val="baseline"/>
        <w:rPr>
          <w:rFonts w:cs="Arial"/>
          <w:lang w:val="en-IE" w:eastAsia="en-GB" w:bidi="ar-SA"/>
        </w:rPr>
      </w:pPr>
      <w:r w:rsidRPr="00993A27">
        <w:rPr>
          <w:rFonts w:cs="Arial"/>
          <w:lang w:val="en-AU" w:eastAsia="en-GB" w:bidi="ar-SA"/>
        </w:rPr>
        <w:t>While it may appear that there is a large volume of changes, much of this is due to including the same text in multiple places, or making small changes throughout Appendix O which is a long section of the appendices.</w:t>
      </w:r>
    </w:p>
    <w:p w:rsidR="00993A27" w:rsidRPr="00993A27" w:rsidRDefault="00993A27" w:rsidP="00993A27">
      <w:pPr>
        <w:overflowPunct w:val="0"/>
        <w:autoSpaceDE w:val="0"/>
        <w:autoSpaceDN w:val="0"/>
        <w:adjustRightInd w:val="0"/>
        <w:spacing w:before="0" w:after="0"/>
        <w:textAlignment w:val="baseline"/>
        <w:rPr>
          <w:rFonts w:cs="Arial"/>
          <w:lang w:val="en-IE" w:eastAsia="en-GB" w:bidi="ar-SA"/>
        </w:rPr>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15973637"/>
      <w:r w:rsidRPr="003D3D96">
        <w:rPr>
          <w:b/>
          <w:bCs/>
          <w:caps/>
          <w:smallCaps/>
          <w:color w:val="1F497D"/>
          <w:spacing w:val="5"/>
          <w:sz w:val="22"/>
          <w:szCs w:val="22"/>
          <w:u w:val="single"/>
          <w:lang w:eastAsia="en-GB" w:bidi="ar-SA"/>
        </w:rPr>
        <w:t>3B.) Impact of not Implementing a Solution</w:t>
      </w:r>
      <w:bookmarkEnd w:id="47"/>
      <w:bookmarkEnd w:id="48"/>
    </w:p>
    <w:p w:rsidR="00A140B1" w:rsidRDefault="00A140B1" w:rsidP="00CD45C8">
      <w:pPr>
        <w:rPr>
          <w:rFonts w:cs="Arial"/>
          <w:lang w:val="en-IE" w:eastAsia="en-GB" w:bidi="ar-SA"/>
        </w:rPr>
      </w:pPr>
      <w:bookmarkStart w:id="49" w:name="_Toc334796303"/>
    </w:p>
    <w:p w:rsidR="00A140B1" w:rsidRDefault="00A140B1" w:rsidP="00CD45C8">
      <w:pPr>
        <w:rPr>
          <w:rFonts w:cs="Arial"/>
          <w:lang w:val="en-IE"/>
        </w:rPr>
      </w:pPr>
      <w:r w:rsidRPr="00A140B1">
        <w:rPr>
          <w:rFonts w:cs="Arial"/>
          <w:lang w:val="en-IE"/>
        </w:rPr>
        <w:t>If these clarifications are not included in the code, in some cases the description in the code would be incorrect compared with how the system actually calculates results, and in other cases the means by which the calculation results in the intended outputs will not be clear enough for participants to replicate.</w:t>
      </w:r>
    </w:p>
    <w:p w:rsidR="00762411" w:rsidRPr="00CD45C8" w:rsidRDefault="00762411" w:rsidP="00CD45C8">
      <w:pPr>
        <w:rPr>
          <w:rFonts w:cs="Arial"/>
          <w:lang w:val="en-IE" w:eastAsia="en-GB" w:bidi="ar-SA"/>
        </w:rPr>
      </w:pP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15973638"/>
      <w:r w:rsidRPr="003D3D96">
        <w:rPr>
          <w:b/>
          <w:bCs/>
          <w:caps/>
          <w:smallCaps/>
          <w:color w:val="1F497D"/>
          <w:spacing w:val="5"/>
          <w:sz w:val="22"/>
          <w:szCs w:val="22"/>
          <w:u w:val="single"/>
          <w:lang w:eastAsia="en-GB" w:bidi="ar-SA"/>
        </w:rPr>
        <w:lastRenderedPageBreak/>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rsidR="002968CB" w:rsidRPr="002968CB" w:rsidRDefault="002968CB" w:rsidP="002968CB">
      <w:pPr>
        <w:numPr>
          <w:ilvl w:val="0"/>
          <w:numId w:val="31"/>
        </w:numPr>
        <w:overflowPunct w:val="0"/>
        <w:autoSpaceDE w:val="0"/>
        <w:autoSpaceDN w:val="0"/>
        <w:adjustRightInd w:val="0"/>
        <w:spacing w:before="0" w:after="0"/>
        <w:contextualSpacing/>
        <w:textAlignment w:val="baseline"/>
        <w:rPr>
          <w:rFonts w:cs="Arial"/>
          <w:lang w:val="en-IE" w:eastAsia="en-GB" w:bidi="ar-SA"/>
        </w:rPr>
      </w:pPr>
      <w:r w:rsidRPr="002968CB">
        <w:rPr>
          <w:rFonts w:cs="Arial"/>
          <w:lang w:val="en-IE" w:eastAsia="en-GB" w:bidi="ar-SA"/>
        </w:rPr>
        <w:t xml:space="preserve">to provide transparency in the operation of the Single Electricity Market; </w:t>
      </w:r>
    </w:p>
    <w:p w:rsidR="002968CB" w:rsidRPr="002968CB" w:rsidRDefault="002968CB" w:rsidP="002968CB">
      <w:pPr>
        <w:numPr>
          <w:ilvl w:val="0"/>
          <w:numId w:val="31"/>
        </w:numPr>
        <w:overflowPunct w:val="0"/>
        <w:autoSpaceDE w:val="0"/>
        <w:autoSpaceDN w:val="0"/>
        <w:adjustRightInd w:val="0"/>
        <w:spacing w:before="0" w:after="0"/>
        <w:contextualSpacing/>
        <w:textAlignment w:val="baseline"/>
        <w:rPr>
          <w:rFonts w:cs="Arial"/>
          <w:lang w:val="en-IE" w:eastAsia="en-GB" w:bidi="ar-SA"/>
        </w:rPr>
      </w:pPr>
      <w:r w:rsidRPr="002968CB">
        <w:rPr>
          <w:rFonts w:cs="Arial"/>
          <w:lang w:val="en-IE" w:eastAsia="en-GB" w:bidi="ar-SA"/>
        </w:rPr>
        <w:t>to ensure no undue discrimination between persons who are parties to the Code.</w:t>
      </w:r>
    </w:p>
    <w:p w:rsidR="002968CB" w:rsidRPr="002968CB" w:rsidRDefault="002968CB" w:rsidP="002968CB">
      <w:pPr>
        <w:pStyle w:val="ListParagraph"/>
        <w:spacing w:before="120" w:after="120"/>
        <w:ind w:left="360"/>
        <w:jc w:val="both"/>
        <w:rPr>
          <w:rFonts w:cs="Arial"/>
          <w:color w:val="000000"/>
          <w:lang w:bidi="ar-SA"/>
        </w:rPr>
      </w:pPr>
      <w:r w:rsidRPr="002968CB">
        <w:rPr>
          <w:rFonts w:cs="Arial"/>
          <w:lang w:val="en-IE" w:eastAsia="en-GB" w:bidi="ar-SA"/>
        </w:rPr>
        <w:t>This modification proposal if implemented would ensure that participants unambiguously understand the intended functioning of the Instruction Profiling and Bid Offer Acceptance Quantity calculation functionality, including those who have not been part of the market design or industry training processes and therefore may only have the Code as their source of understanding.</w:t>
      </w:r>
    </w:p>
    <w:p w:rsidR="002968CB" w:rsidRPr="00CD45C8" w:rsidRDefault="002968CB" w:rsidP="002968CB">
      <w:pPr>
        <w:pStyle w:val="ListParagraph"/>
        <w:spacing w:before="120" w:after="120" w:line="240" w:lineRule="auto"/>
        <w:ind w:left="360"/>
        <w:jc w:val="both"/>
        <w:rPr>
          <w:rFonts w:cs="Arial"/>
          <w:color w:val="000000"/>
          <w:lang w:bidi="ar-SA"/>
        </w:rPr>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9" w:name="_Toc515973639"/>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15973640"/>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0B1F52" w:rsidRDefault="00024548" w:rsidP="00CD45C8">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15973641"/>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CD45C8" w:rsidRPr="00CD45C8" w:rsidRDefault="00B441E5" w:rsidP="00CD45C8">
      <w:pPr>
        <w:rPr>
          <w:rFonts w:cs="Arial"/>
          <w:lang w:eastAsia="en-GB" w:bidi="ar-SA"/>
        </w:rPr>
      </w:pPr>
      <w:r>
        <w:rPr>
          <w:rFonts w:cs="Arial"/>
          <w:lang w:val="en-IE"/>
        </w:rPr>
        <w:t>N/A</w:t>
      </w:r>
    </w:p>
    <w:p w:rsidR="00425E05" w:rsidRPr="003D3D96" w:rsidRDefault="00425E05" w:rsidP="00AD60CD">
      <w:pPr>
        <w:pStyle w:val="Heading1"/>
        <w:pageBreakBefore w:val="0"/>
        <w:numPr>
          <w:ilvl w:val="0"/>
          <w:numId w:val="12"/>
        </w:numPr>
        <w:rPr>
          <w:lang w:eastAsia="en-GB"/>
        </w:rPr>
      </w:pPr>
      <w:bookmarkStart w:id="74" w:name="_Toc515973642"/>
      <w:r w:rsidRPr="003D3D96">
        <w:rPr>
          <w:lang w:eastAsia="en-GB"/>
        </w:rPr>
        <w:t>Impact on other Codes/Documents</w:t>
      </w:r>
      <w:bookmarkEnd w:id="68"/>
      <w:bookmarkEnd w:id="69"/>
      <w:bookmarkEnd w:id="70"/>
      <w:bookmarkEnd w:id="71"/>
      <w:bookmarkEnd w:id="72"/>
      <w:bookmarkEnd w:id="73"/>
      <w:bookmarkEnd w:id="74"/>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15973643"/>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15973644"/>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4C6528">
        <w:rPr>
          <w:b/>
          <w:bCs/>
          <w:smallCaps/>
          <w:color w:val="1F497D"/>
          <w:spacing w:val="5"/>
          <w:u w:val="single"/>
        </w:rPr>
        <w:t>83 – 25 April 2018</w:t>
      </w:r>
      <w:bookmarkEnd w:id="82"/>
    </w:p>
    <w:p w:rsidR="004C6528" w:rsidRDefault="004C6528" w:rsidP="004C6528">
      <w:pPr>
        <w:pStyle w:val="Bullet1"/>
        <w:numPr>
          <w:ilvl w:val="0"/>
          <w:numId w:val="0"/>
        </w:numPr>
        <w:tabs>
          <w:tab w:val="left" w:pos="720"/>
        </w:tabs>
      </w:pPr>
    </w:p>
    <w:p w:rsidR="00ED46A9" w:rsidRDefault="004C6528" w:rsidP="00ED46A9">
      <w:pPr>
        <w:pStyle w:val="Bullet1"/>
        <w:numPr>
          <w:ilvl w:val="0"/>
          <w:numId w:val="0"/>
        </w:numPr>
      </w:pPr>
      <w:r>
        <w:t xml:space="preserve">Proposer </w:t>
      </w:r>
      <w:r w:rsidR="00ED46A9" w:rsidRPr="00386760">
        <w:t xml:space="preserve">delivered a </w:t>
      </w:r>
      <w:hyperlink r:id="rId14" w:history="1">
        <w:r w:rsidR="00ED46A9" w:rsidRPr="004F225E">
          <w:rPr>
            <w:rStyle w:val="Hyperlink"/>
          </w:rPr>
          <w:t>presentation</w:t>
        </w:r>
      </w:hyperlink>
      <w:r w:rsidR="00ED46A9" w:rsidRPr="00386760">
        <w:t xml:space="preserve"> summarising</w:t>
      </w:r>
      <w:r w:rsidR="00ED46A9">
        <w:t xml:space="preserve"> the requirement for this proposal. Proposer advised that there were clarifications and gaps that needed to be addressed based on latest information gained during the system design and testing processes. More clarity was needed on certain situations and in all cases there was a need to reflect the market rules design intent.  Proposer covered each of the proposed changes in great detail. Proposer noted some legal drafting changes to the initial proposal in their presentation which were agreed. Further changes were also agreed as below.</w:t>
      </w:r>
    </w:p>
    <w:p w:rsidR="00ED46A9" w:rsidRDefault="00ED46A9" w:rsidP="00ED46A9">
      <w:pPr>
        <w:pStyle w:val="Bullet1"/>
        <w:numPr>
          <w:ilvl w:val="0"/>
          <w:numId w:val="0"/>
        </w:numPr>
      </w:pPr>
    </w:p>
    <w:p w:rsidR="00ED46A9" w:rsidRDefault="00ED46A9" w:rsidP="00ED46A9">
      <w:pPr>
        <w:pStyle w:val="Bullet1"/>
        <w:numPr>
          <w:ilvl w:val="0"/>
          <w:numId w:val="0"/>
        </w:numPr>
      </w:pPr>
      <w:r>
        <w:t>Drafting changes from presentation:</w:t>
      </w:r>
    </w:p>
    <w:p w:rsidR="00ED46A9" w:rsidRDefault="00ED46A9" w:rsidP="00ED46A9">
      <w:pPr>
        <w:pStyle w:val="Bullet1"/>
        <w:numPr>
          <w:ilvl w:val="0"/>
          <w:numId w:val="49"/>
        </w:numPr>
        <w:rPr>
          <w:lang w:val="en-IE"/>
        </w:rPr>
      </w:pPr>
      <w:r w:rsidRPr="00D57995">
        <w:rPr>
          <w:lang w:val="en-IE"/>
        </w:rPr>
        <w:t>Paragraph 23 Table 6 SYNC x = Min Stable Gen entry, removed wording on closing to previously active profile to being the same wording for SYNC as in other sections where it just closes to FPN;</w:t>
      </w:r>
    </w:p>
    <w:p w:rsidR="00ED46A9" w:rsidRDefault="00ED46A9" w:rsidP="00ED46A9">
      <w:pPr>
        <w:pStyle w:val="Bullet1"/>
        <w:numPr>
          <w:ilvl w:val="0"/>
          <w:numId w:val="49"/>
        </w:numPr>
        <w:rPr>
          <w:lang w:val="en-IE"/>
        </w:rPr>
      </w:pPr>
      <w:r w:rsidRPr="00D57995">
        <w:rPr>
          <w:lang w:val="en-IE"/>
        </w:rPr>
        <w:t xml:space="preserve">Paragraph 23 Table 6 SYNC x ≠ Min Stable Gen entry, references to Steps 1 and 2 are clarified to mean those corresponding to the steps in Paragraph 23 Table 6 SYNC x = Min Stable Gen entry; </w:t>
      </w:r>
    </w:p>
    <w:p w:rsidR="00ED46A9" w:rsidRDefault="00ED46A9" w:rsidP="00ED46A9">
      <w:pPr>
        <w:pStyle w:val="Bullet1"/>
        <w:numPr>
          <w:ilvl w:val="0"/>
          <w:numId w:val="49"/>
        </w:numPr>
        <w:rPr>
          <w:lang w:val="en-IE"/>
        </w:rPr>
      </w:pPr>
      <w:r w:rsidRPr="00D57995">
        <w:rPr>
          <w:lang w:val="en-IE"/>
        </w:rPr>
        <w:t>Paragraph 37(e), changed reference from “Instructed Quantity for the Dispatch Instruction is…” to “…shall be…”</w:t>
      </w:r>
      <w:r>
        <w:rPr>
          <w:lang w:val="en-IE"/>
        </w:rPr>
        <w:t>.</w:t>
      </w:r>
    </w:p>
    <w:p w:rsidR="00ED46A9" w:rsidRDefault="00ED46A9" w:rsidP="00ED46A9">
      <w:pPr>
        <w:pStyle w:val="Bullet1"/>
        <w:numPr>
          <w:ilvl w:val="0"/>
          <w:numId w:val="0"/>
        </w:numPr>
      </w:pPr>
    </w:p>
    <w:p w:rsidR="00ED46A9" w:rsidRDefault="00ED46A9" w:rsidP="00ED46A9">
      <w:pPr>
        <w:pStyle w:val="Bullet1"/>
        <w:numPr>
          <w:ilvl w:val="0"/>
          <w:numId w:val="0"/>
        </w:numPr>
      </w:pPr>
      <w:r>
        <w:t>Further drafting changes agreed at meeting 83:</w:t>
      </w:r>
    </w:p>
    <w:p w:rsidR="00ED46A9" w:rsidRDefault="00ED46A9" w:rsidP="00ED46A9">
      <w:pPr>
        <w:pStyle w:val="Bullet1"/>
        <w:numPr>
          <w:ilvl w:val="0"/>
          <w:numId w:val="50"/>
        </w:numPr>
      </w:pPr>
      <w:r>
        <w:t>Paragraph 37 (H)  to be removed</w:t>
      </w:r>
    </w:p>
    <w:p w:rsidR="00ED46A9" w:rsidRDefault="00ED46A9" w:rsidP="00ED46A9">
      <w:pPr>
        <w:pStyle w:val="Bullet1"/>
        <w:numPr>
          <w:ilvl w:val="0"/>
          <w:numId w:val="50"/>
        </w:numPr>
      </w:pPr>
      <w:r>
        <w:t>Removal of the use of the word ‘NOTE’ from instruction Code descriptions</w:t>
      </w:r>
    </w:p>
    <w:p w:rsidR="00ED46A9" w:rsidRDefault="00ED46A9" w:rsidP="00ED46A9">
      <w:pPr>
        <w:pStyle w:val="Bullet1"/>
        <w:numPr>
          <w:ilvl w:val="0"/>
          <w:numId w:val="50"/>
        </w:numPr>
      </w:pPr>
      <w:r>
        <w:lastRenderedPageBreak/>
        <w:t>Paragraph 39 – greater clarity needed – proposer to redraft and include reference to Dispatch Quantity variable in Paragraph 39.</w:t>
      </w:r>
    </w:p>
    <w:p w:rsidR="00ED46A9" w:rsidRDefault="00ED46A9" w:rsidP="00ED46A9">
      <w:pPr>
        <w:pStyle w:val="Bullet1"/>
        <w:numPr>
          <w:ilvl w:val="0"/>
          <w:numId w:val="50"/>
        </w:numPr>
      </w:pPr>
      <w:r>
        <w:t>Paragraph 40 – to be retained along with paragraph 39, but paragraph 40 is to clarify that battery and pumped storage are calculated in the same way as all other units (i.e. in the way outlined in paragraph 39).</w:t>
      </w:r>
    </w:p>
    <w:p w:rsidR="00ED46A9" w:rsidRDefault="00ED46A9" w:rsidP="00ED46A9">
      <w:pPr>
        <w:pStyle w:val="Bullet1"/>
        <w:numPr>
          <w:ilvl w:val="0"/>
          <w:numId w:val="0"/>
        </w:numPr>
      </w:pPr>
    </w:p>
    <w:p w:rsidR="00ED46A9" w:rsidRDefault="00ED46A9" w:rsidP="00ED46A9">
      <w:pPr>
        <w:rPr>
          <w:rFonts w:cs="Arial"/>
        </w:rPr>
      </w:pPr>
      <w:r>
        <w:rPr>
          <w:rFonts w:cs="Arial"/>
        </w:rPr>
        <w:t>Discussion took place regarding implication that this proposal may impact on participant system builds.  It was suggested that if participants have built based on the technical specification then there may be a knock on effect.  It was discussed that participants should undertake internal impact assessments in light of this.  It was agreed that this needs to be communicated as a technical communication to all participants.</w:t>
      </w:r>
    </w:p>
    <w:p w:rsidR="00ED46A9" w:rsidRDefault="00ED46A9" w:rsidP="00ED46A9">
      <w:pPr>
        <w:rPr>
          <w:rFonts w:cs="Arial"/>
        </w:rPr>
      </w:pPr>
    </w:p>
    <w:p w:rsidR="004C6528" w:rsidRDefault="00ED46A9" w:rsidP="00ED46A9">
      <w:pPr>
        <w:ind w:left="720"/>
        <w:rPr>
          <w:rFonts w:cs="Arial"/>
        </w:rPr>
      </w:pPr>
      <w:r>
        <w:rPr>
          <w:rFonts w:cs="Arial"/>
        </w:rPr>
        <w:t>Post meeting note – Proposer has provided updated legal drafting covering the points above which will be included in the FRR. Proposer also confirmed that the technical communication is in the process of being finalised in terms of the correct wording and method of communication prior to issuing.</w:t>
      </w:r>
    </w:p>
    <w:p w:rsidR="00ED46A9" w:rsidRDefault="00ED46A9" w:rsidP="00ED46A9">
      <w:pPr>
        <w:ind w:left="720"/>
        <w:rPr>
          <w:rFonts w:cs="Arial"/>
        </w:rPr>
      </w:pPr>
    </w:p>
    <w:p w:rsidR="004C6528" w:rsidRDefault="004C6528" w:rsidP="004C6528">
      <w:pPr>
        <w:rPr>
          <w:b/>
          <w:bCs/>
          <w:i/>
          <w:iCs/>
          <w:color w:val="4F81BD"/>
        </w:rPr>
      </w:pPr>
      <w:r>
        <w:rPr>
          <w:rFonts w:cs="Arial"/>
        </w:rPr>
        <w:t>Committee were in agreement to vote on this proposal subject to legal drafting.</w:t>
      </w:r>
    </w:p>
    <w:p w:rsidR="001D05B9" w:rsidRPr="003D3D96" w:rsidRDefault="00425E05" w:rsidP="00AD60CD">
      <w:pPr>
        <w:pStyle w:val="Heading1"/>
        <w:pageBreakBefore w:val="0"/>
        <w:numPr>
          <w:ilvl w:val="0"/>
          <w:numId w:val="12"/>
        </w:numPr>
        <w:rPr>
          <w:lang w:eastAsia="en-GB"/>
        </w:rPr>
      </w:pPr>
      <w:bookmarkStart w:id="89" w:name="_Toc515973645"/>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5087" w:rsidRPr="00815087" w:rsidRDefault="00815087" w:rsidP="00815087">
      <w:pPr>
        <w:rPr>
          <w:ins w:id="97" w:author="Author"/>
        </w:rPr>
      </w:pPr>
      <w:r w:rsidRPr="00815087">
        <w:t>As set out in Appendix 1.</w:t>
      </w:r>
    </w:p>
    <w:p w:rsidR="00132649" w:rsidRPr="003D3D96" w:rsidRDefault="00132649" w:rsidP="00AD60CD">
      <w:pPr>
        <w:pStyle w:val="Heading1"/>
        <w:pageBreakBefore w:val="0"/>
        <w:numPr>
          <w:ilvl w:val="0"/>
          <w:numId w:val="12"/>
        </w:numPr>
        <w:rPr>
          <w:bCs w:val="0"/>
          <w:smallCaps/>
          <w:lang w:eastAsia="en-GB"/>
        </w:rPr>
      </w:pPr>
      <w:bookmarkStart w:id="98" w:name="_Toc515973646"/>
      <w:r w:rsidRPr="003D3D96">
        <w:rPr>
          <w:bCs w:val="0"/>
          <w:smallCaps/>
          <w:lang w:eastAsia="en-GB"/>
        </w:rPr>
        <w:t>LEGAL REVIEW</w:t>
      </w:r>
      <w:bookmarkEnd w:id="90"/>
      <w:bookmarkEnd w:id="91"/>
      <w:bookmarkEnd w:id="92"/>
      <w:bookmarkEnd w:id="93"/>
      <w:bookmarkEnd w:id="94"/>
      <w:bookmarkEnd w:id="95"/>
      <w:bookmarkEnd w:id="96"/>
      <w:bookmarkEnd w:id="98"/>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515973647"/>
      <w:r w:rsidRPr="003D3D96">
        <w:rPr>
          <w:lang w:eastAsia="en-GB"/>
        </w:rPr>
        <w:t>IMPLEMENTATION TIMESCALE</w:t>
      </w:r>
      <w:bookmarkEnd w:id="99"/>
      <w:bookmarkEnd w:id="100"/>
      <w:bookmarkEnd w:id="101"/>
      <w:bookmarkEnd w:id="102"/>
      <w:bookmarkEnd w:id="103"/>
      <w:bookmarkEnd w:id="104"/>
      <w:bookmarkEnd w:id="105"/>
    </w:p>
    <w:p w:rsidR="00867146" w:rsidRDefault="00867146" w:rsidP="00F02B92">
      <w:pPr>
        <w:jc w:val="both"/>
        <w:rPr>
          <w:lang w:val="en-IE"/>
        </w:rPr>
      </w:pPr>
      <w:r w:rsidRPr="00ED46A9">
        <w:rPr>
          <w:lang w:val="en-IE"/>
        </w:rPr>
        <w:t>It is proposed that this Modification is implemented on a Trading Day basis with effect from one Working Day after an RA Decision</w:t>
      </w:r>
      <w:r w:rsidR="00ED46A9">
        <w:rPr>
          <w:lang w:val="en-IE"/>
        </w:rPr>
        <w:t>.</w:t>
      </w:r>
    </w:p>
    <w:p w:rsidR="000B1F52" w:rsidRDefault="000B1F52" w:rsidP="00F02B92">
      <w:pPr>
        <w:jc w:val="both"/>
        <w:rPr>
          <w:lang w:val="en-IE"/>
        </w:rPr>
      </w:pPr>
    </w:p>
    <w:p w:rsidR="002968CB" w:rsidRDefault="002968CB" w:rsidP="00F02B92">
      <w:pPr>
        <w:jc w:val="both"/>
        <w:rPr>
          <w:lang w:val="en-IE"/>
        </w:rPr>
      </w:pPr>
    </w:p>
    <w:p w:rsidR="002968CB" w:rsidRDefault="002968CB" w:rsidP="00F02B92">
      <w:pPr>
        <w:jc w:val="both"/>
        <w:rPr>
          <w:lang w:val="en-IE"/>
        </w:rPr>
      </w:pPr>
    </w:p>
    <w:p w:rsidR="002968CB" w:rsidRDefault="002968CB" w:rsidP="00F02B92">
      <w:pPr>
        <w:jc w:val="both"/>
        <w:rPr>
          <w:lang w:val="en-IE"/>
        </w:rPr>
      </w:pPr>
    </w:p>
    <w:p w:rsidR="009F3FC1" w:rsidRDefault="009F3FC1" w:rsidP="00F02B92">
      <w:pPr>
        <w:jc w:val="both"/>
        <w:rPr>
          <w:lang w:val="en-IE"/>
        </w:rPr>
      </w:pPr>
    </w:p>
    <w:p w:rsidR="009F3FC1" w:rsidRDefault="009F3FC1" w:rsidP="00F02B92">
      <w:pPr>
        <w:jc w:val="both"/>
        <w:rPr>
          <w:lang w:val="en-IE"/>
        </w:rPr>
      </w:pPr>
    </w:p>
    <w:p w:rsidR="009F3FC1" w:rsidRDefault="009F3FC1" w:rsidP="00F02B92">
      <w:pPr>
        <w:jc w:val="both"/>
        <w:rPr>
          <w:lang w:val="en-IE"/>
        </w:rPr>
      </w:pPr>
    </w:p>
    <w:p w:rsidR="009F3FC1" w:rsidRDefault="009F3FC1" w:rsidP="00F02B92">
      <w:pPr>
        <w:jc w:val="both"/>
        <w:rPr>
          <w:lang w:val="en-IE"/>
        </w:rPr>
      </w:pPr>
    </w:p>
    <w:p w:rsidR="002968CB" w:rsidRDefault="002968CB" w:rsidP="002968CB"/>
    <w:p w:rsidR="0002532A" w:rsidRDefault="0002532A" w:rsidP="0002532A">
      <w:pPr>
        <w:pStyle w:val="Heading1"/>
        <w:numPr>
          <w:ilvl w:val="0"/>
          <w:numId w:val="0"/>
        </w:numPr>
      </w:pPr>
      <w:bookmarkStart w:id="106" w:name="_Toc515973648"/>
      <w:r>
        <w:lastRenderedPageBreak/>
        <w:t>Appendix 1 – Mod_15_18 Clarifications for instruction profiling version 2.0</w:t>
      </w:r>
      <w:bookmarkEnd w:id="106"/>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02532A" w:rsidRPr="004C53E7" w:rsidTr="00D11138">
        <w:tc>
          <w:tcPr>
            <w:tcW w:w="9243" w:type="dxa"/>
            <w:gridSpan w:val="6"/>
            <w:shd w:val="clear" w:color="auto" w:fill="548DD4"/>
            <w:vAlign w:val="center"/>
          </w:tcPr>
          <w:p w:rsidR="0002532A" w:rsidRPr="004C53E7" w:rsidRDefault="0002532A" w:rsidP="00D11138">
            <w:pPr>
              <w:jc w:val="center"/>
              <w:rPr>
                <w:rFonts w:ascii="Calibri" w:hAnsi="Calibri" w:cs="Arial"/>
                <w:lang w:val="en-IE"/>
              </w:rPr>
            </w:pPr>
          </w:p>
          <w:p w:rsidR="0002532A" w:rsidRPr="004C53E7" w:rsidRDefault="0002532A" w:rsidP="00D11138">
            <w:pPr>
              <w:jc w:val="center"/>
              <w:rPr>
                <w:rFonts w:ascii="Calibri" w:hAnsi="Calibri" w:cs="Arial"/>
                <w:lang w:val="en-IE"/>
              </w:rPr>
            </w:pPr>
            <w:r w:rsidRPr="004C53E7">
              <w:rPr>
                <w:rFonts w:ascii="Calibri" w:hAnsi="Calibri" w:cs="Arial"/>
                <w:b/>
                <w:lang w:val="en-IE"/>
              </w:rPr>
              <w:t>MODIFICATION PROPOSAL FORM</w:t>
            </w:r>
          </w:p>
          <w:p w:rsidR="0002532A" w:rsidRPr="004C53E7" w:rsidRDefault="0002532A" w:rsidP="00D11138">
            <w:pPr>
              <w:jc w:val="center"/>
              <w:rPr>
                <w:rFonts w:ascii="Calibri" w:hAnsi="Calibri" w:cs="Arial"/>
                <w:lang w:val="en-IE"/>
              </w:rPr>
            </w:pPr>
          </w:p>
        </w:tc>
      </w:tr>
      <w:tr w:rsidR="0002532A" w:rsidRPr="004C53E7" w:rsidTr="00D11138">
        <w:tc>
          <w:tcPr>
            <w:tcW w:w="2088" w:type="dxa"/>
            <w:vAlign w:val="center"/>
          </w:tcPr>
          <w:p w:rsidR="0002532A" w:rsidRPr="004C53E7" w:rsidRDefault="0002532A" w:rsidP="00D11138">
            <w:pPr>
              <w:jc w:val="center"/>
              <w:rPr>
                <w:rFonts w:cs="Arial"/>
                <w:b/>
                <w:bCs/>
                <w:sz w:val="18"/>
                <w:szCs w:val="18"/>
                <w:lang w:val="en-IE"/>
              </w:rPr>
            </w:pPr>
            <w:r w:rsidRPr="004C53E7">
              <w:rPr>
                <w:rFonts w:cs="Arial"/>
                <w:b/>
                <w:bCs/>
                <w:sz w:val="18"/>
                <w:szCs w:val="18"/>
                <w:lang w:val="en-IE"/>
              </w:rPr>
              <w:t>Proposer</w:t>
            </w:r>
          </w:p>
          <w:p w:rsidR="0002532A" w:rsidRPr="004C53E7" w:rsidRDefault="0002532A" w:rsidP="00D11138">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02532A" w:rsidRPr="004C53E7" w:rsidRDefault="0002532A" w:rsidP="00D11138">
            <w:pPr>
              <w:jc w:val="center"/>
              <w:rPr>
                <w:rFonts w:ascii="Calibri" w:hAnsi="Calibri" w:cs="Arial"/>
                <w:b/>
                <w:bCs/>
                <w:lang w:val="en-IE"/>
              </w:rPr>
            </w:pPr>
            <w:r w:rsidRPr="004C53E7">
              <w:rPr>
                <w:rFonts w:ascii="Calibri" w:hAnsi="Calibri" w:cs="Arial"/>
                <w:b/>
                <w:bCs/>
                <w:lang w:val="en-IE"/>
              </w:rPr>
              <w:t>Date of receipt</w:t>
            </w:r>
          </w:p>
          <w:p w:rsidR="0002532A" w:rsidRPr="004C53E7" w:rsidRDefault="0002532A" w:rsidP="00D1113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02532A" w:rsidRPr="004C53E7" w:rsidRDefault="0002532A" w:rsidP="00D11138">
            <w:pPr>
              <w:jc w:val="center"/>
              <w:rPr>
                <w:rFonts w:ascii="Calibri" w:hAnsi="Calibri" w:cs="Arial"/>
                <w:b/>
                <w:bCs/>
                <w:lang w:val="en-IE"/>
              </w:rPr>
            </w:pPr>
            <w:r w:rsidRPr="004C53E7">
              <w:rPr>
                <w:rFonts w:ascii="Calibri" w:hAnsi="Calibri" w:cs="Arial"/>
                <w:b/>
                <w:bCs/>
                <w:lang w:val="en-IE"/>
              </w:rPr>
              <w:t>Type of Proposal</w:t>
            </w:r>
          </w:p>
          <w:p w:rsidR="0002532A" w:rsidRPr="004C53E7" w:rsidRDefault="0002532A" w:rsidP="00D11138">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02532A" w:rsidRPr="004C53E7" w:rsidRDefault="0002532A" w:rsidP="00D11138">
            <w:pPr>
              <w:jc w:val="center"/>
              <w:rPr>
                <w:rFonts w:ascii="Calibri" w:hAnsi="Calibri" w:cs="Arial"/>
                <w:color w:val="000000"/>
                <w:lang w:val="en-IE"/>
              </w:rPr>
            </w:pPr>
            <w:r w:rsidRPr="004C53E7">
              <w:rPr>
                <w:rFonts w:ascii="Calibri" w:hAnsi="Calibri" w:cs="Arial"/>
                <w:b/>
                <w:bCs/>
                <w:color w:val="000000"/>
                <w:lang w:val="en-IE"/>
              </w:rPr>
              <w:t>Modification Proposal ID</w:t>
            </w:r>
          </w:p>
          <w:p w:rsidR="0002532A" w:rsidRPr="004C53E7" w:rsidRDefault="0002532A" w:rsidP="00D11138">
            <w:pPr>
              <w:jc w:val="center"/>
              <w:rPr>
                <w:rFonts w:ascii="Calibri" w:hAnsi="Calibri" w:cs="Arial"/>
                <w:lang w:val="en-IE"/>
              </w:rPr>
            </w:pPr>
            <w:r w:rsidRPr="004C53E7">
              <w:rPr>
                <w:rFonts w:ascii="Calibri" w:hAnsi="Calibri" w:cs="Arial"/>
                <w:i/>
                <w:lang w:val="en-IE"/>
              </w:rPr>
              <w:t>(assigned by Secretariat)</w:t>
            </w:r>
          </w:p>
        </w:tc>
      </w:tr>
      <w:tr w:rsidR="0002532A" w:rsidRPr="004C53E7" w:rsidTr="00D11138">
        <w:tc>
          <w:tcPr>
            <w:tcW w:w="2088" w:type="dxa"/>
            <w:vAlign w:val="center"/>
          </w:tcPr>
          <w:p w:rsidR="0002532A" w:rsidRPr="004C53E7" w:rsidRDefault="0002532A" w:rsidP="00D11138">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02532A" w:rsidRPr="004C53E7" w:rsidRDefault="0002532A" w:rsidP="00D11138">
            <w:pPr>
              <w:jc w:val="center"/>
              <w:rPr>
                <w:rFonts w:ascii="Calibri" w:hAnsi="Calibri" w:cs="Arial"/>
                <w:b/>
                <w:lang w:val="en-IE"/>
              </w:rPr>
            </w:pPr>
          </w:p>
        </w:tc>
        <w:tc>
          <w:tcPr>
            <w:tcW w:w="2311" w:type="dxa"/>
            <w:gridSpan w:val="2"/>
            <w:vAlign w:val="center"/>
          </w:tcPr>
          <w:p w:rsidR="0002532A" w:rsidRPr="004C53E7" w:rsidRDefault="0002532A" w:rsidP="00D11138">
            <w:pPr>
              <w:jc w:val="center"/>
              <w:rPr>
                <w:rFonts w:ascii="Calibri" w:hAnsi="Calibri" w:cs="Arial"/>
                <w:b/>
                <w:lang w:val="en-IE"/>
              </w:rPr>
            </w:pPr>
            <w:r>
              <w:rPr>
                <w:rFonts w:ascii="Calibri" w:hAnsi="Calibri" w:cs="Arial"/>
                <w:b/>
                <w:lang w:val="en-IE"/>
              </w:rPr>
              <w:t>Standard</w:t>
            </w:r>
          </w:p>
        </w:tc>
        <w:tc>
          <w:tcPr>
            <w:tcW w:w="2311" w:type="dxa"/>
            <w:vAlign w:val="center"/>
          </w:tcPr>
          <w:p w:rsidR="0002532A" w:rsidRPr="004C53E7" w:rsidRDefault="0002532A" w:rsidP="00D11138">
            <w:pPr>
              <w:jc w:val="center"/>
              <w:rPr>
                <w:rFonts w:ascii="Calibri" w:hAnsi="Calibri" w:cs="Arial"/>
                <w:b/>
                <w:lang w:val="en-IE"/>
              </w:rPr>
            </w:pPr>
            <w:r>
              <w:rPr>
                <w:rFonts w:ascii="Calibri" w:hAnsi="Calibri" w:cs="Arial"/>
                <w:b/>
                <w:lang w:val="en-IE"/>
              </w:rPr>
              <w:t>Mod_15_18 v2.0</w:t>
            </w:r>
          </w:p>
        </w:tc>
      </w:tr>
      <w:tr w:rsidR="0002532A" w:rsidRPr="004C53E7" w:rsidTr="00D11138">
        <w:trPr>
          <w:trHeight w:val="467"/>
        </w:trPr>
        <w:tc>
          <w:tcPr>
            <w:tcW w:w="9243" w:type="dxa"/>
            <w:gridSpan w:val="6"/>
            <w:shd w:val="clear" w:color="auto" w:fill="C6D9F1"/>
            <w:vAlign w:val="center"/>
          </w:tcPr>
          <w:p w:rsidR="0002532A" w:rsidRPr="004C53E7" w:rsidRDefault="0002532A" w:rsidP="00D11138">
            <w:pPr>
              <w:jc w:val="center"/>
              <w:rPr>
                <w:rFonts w:ascii="Calibri" w:hAnsi="Calibri" w:cs="Arial"/>
                <w:lang w:val="en-IE"/>
              </w:rPr>
            </w:pPr>
            <w:r w:rsidRPr="004C53E7">
              <w:rPr>
                <w:rFonts w:ascii="Calibri" w:hAnsi="Calibri" w:cs="Arial"/>
                <w:b/>
                <w:bCs/>
                <w:lang w:val="en-IE"/>
              </w:rPr>
              <w:t>Contact Details for Modification Proposal Originator</w:t>
            </w:r>
          </w:p>
        </w:tc>
      </w:tr>
      <w:tr w:rsidR="0002532A" w:rsidRPr="004C53E7" w:rsidTr="00D11138">
        <w:tc>
          <w:tcPr>
            <w:tcW w:w="2943" w:type="dxa"/>
            <w:gridSpan w:val="2"/>
            <w:vAlign w:val="center"/>
          </w:tcPr>
          <w:p w:rsidR="0002532A" w:rsidRPr="004C53E7" w:rsidRDefault="0002532A" w:rsidP="00D1113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02532A" w:rsidRPr="004C53E7" w:rsidRDefault="0002532A" w:rsidP="00D11138">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02532A" w:rsidRPr="004C53E7" w:rsidRDefault="0002532A" w:rsidP="00D11138">
            <w:pPr>
              <w:jc w:val="center"/>
              <w:rPr>
                <w:rFonts w:ascii="Calibri" w:hAnsi="Calibri" w:cs="Arial"/>
                <w:lang w:val="en-IE"/>
              </w:rPr>
            </w:pPr>
            <w:r w:rsidRPr="004C53E7">
              <w:rPr>
                <w:rFonts w:ascii="Calibri" w:hAnsi="Calibri" w:cs="Arial"/>
                <w:b/>
                <w:bCs/>
                <w:lang w:val="en-IE"/>
              </w:rPr>
              <w:t>Email address</w:t>
            </w:r>
          </w:p>
        </w:tc>
      </w:tr>
      <w:tr w:rsidR="0002532A" w:rsidRPr="004C53E7" w:rsidTr="00D11138">
        <w:tc>
          <w:tcPr>
            <w:tcW w:w="2943" w:type="dxa"/>
            <w:gridSpan w:val="2"/>
            <w:vAlign w:val="center"/>
          </w:tcPr>
          <w:p w:rsidR="0002532A" w:rsidRPr="004C53E7" w:rsidRDefault="0002532A" w:rsidP="00D11138">
            <w:pPr>
              <w:rPr>
                <w:rFonts w:ascii="Calibri" w:hAnsi="Calibri" w:cs="Arial"/>
                <w:b/>
                <w:lang w:val="en-IE"/>
              </w:rPr>
            </w:pPr>
            <w:r>
              <w:rPr>
                <w:rFonts w:ascii="Calibri" w:hAnsi="Calibri" w:cs="Arial"/>
                <w:b/>
                <w:lang w:val="en-IE"/>
              </w:rPr>
              <w:t>Martin Kerin</w:t>
            </w:r>
          </w:p>
        </w:tc>
        <w:tc>
          <w:tcPr>
            <w:tcW w:w="2925" w:type="dxa"/>
            <w:gridSpan w:val="2"/>
            <w:vAlign w:val="center"/>
          </w:tcPr>
          <w:p w:rsidR="0002532A" w:rsidRPr="004C53E7" w:rsidRDefault="0002532A" w:rsidP="00D11138">
            <w:pPr>
              <w:rPr>
                <w:rFonts w:ascii="Calibri" w:hAnsi="Calibri" w:cs="Arial"/>
                <w:b/>
                <w:lang w:val="en-IE"/>
              </w:rPr>
            </w:pPr>
          </w:p>
        </w:tc>
        <w:tc>
          <w:tcPr>
            <w:tcW w:w="3375" w:type="dxa"/>
            <w:gridSpan w:val="2"/>
            <w:vAlign w:val="center"/>
          </w:tcPr>
          <w:p w:rsidR="0002532A" w:rsidRPr="004C53E7" w:rsidRDefault="0002532A" w:rsidP="00D11138">
            <w:pPr>
              <w:rPr>
                <w:rFonts w:ascii="Calibri" w:hAnsi="Calibri" w:cs="Arial"/>
                <w:b/>
                <w:lang w:val="en-IE"/>
              </w:rPr>
            </w:pPr>
            <w:r>
              <w:rPr>
                <w:rFonts w:ascii="Calibri" w:hAnsi="Calibri" w:cs="Arial"/>
                <w:b/>
                <w:lang w:val="en-IE"/>
              </w:rPr>
              <w:t>Martin.Kerin@EirGrid.com</w:t>
            </w:r>
          </w:p>
        </w:tc>
      </w:tr>
      <w:tr w:rsidR="0002532A" w:rsidRPr="004C53E7" w:rsidTr="00D11138">
        <w:trPr>
          <w:trHeight w:val="327"/>
        </w:trPr>
        <w:tc>
          <w:tcPr>
            <w:tcW w:w="9243" w:type="dxa"/>
            <w:gridSpan w:val="6"/>
            <w:shd w:val="clear" w:color="auto" w:fill="C6D9F1"/>
            <w:vAlign w:val="center"/>
          </w:tcPr>
          <w:p w:rsidR="0002532A" w:rsidRPr="004C53E7" w:rsidRDefault="0002532A" w:rsidP="00D11138">
            <w:pPr>
              <w:jc w:val="center"/>
              <w:rPr>
                <w:rFonts w:ascii="Calibri" w:hAnsi="Calibri" w:cs="Arial"/>
                <w:b/>
                <w:bCs/>
                <w:lang w:val="en-IE"/>
              </w:rPr>
            </w:pPr>
            <w:r w:rsidRPr="004C53E7">
              <w:rPr>
                <w:rFonts w:ascii="Calibri" w:hAnsi="Calibri" w:cs="Arial"/>
                <w:b/>
                <w:bCs/>
                <w:lang w:val="en-IE"/>
              </w:rPr>
              <w:t>Modification Proposal Title</w:t>
            </w:r>
          </w:p>
        </w:tc>
      </w:tr>
      <w:tr w:rsidR="0002532A" w:rsidRPr="004C53E7" w:rsidTr="00D11138">
        <w:trPr>
          <w:trHeight w:val="323"/>
        </w:trPr>
        <w:tc>
          <w:tcPr>
            <w:tcW w:w="9243" w:type="dxa"/>
            <w:gridSpan w:val="6"/>
            <w:vAlign w:val="center"/>
          </w:tcPr>
          <w:p w:rsidR="0002532A" w:rsidRPr="004C53E7" w:rsidRDefault="0002532A" w:rsidP="00D11138">
            <w:pPr>
              <w:spacing w:line="480" w:lineRule="auto"/>
              <w:rPr>
                <w:rFonts w:ascii="Calibri" w:hAnsi="Calibri" w:cs="Arial"/>
                <w:b/>
                <w:bCs/>
                <w:color w:val="000000"/>
                <w:lang w:val="en-IE"/>
              </w:rPr>
            </w:pPr>
            <w:r>
              <w:rPr>
                <w:rFonts w:ascii="Calibri" w:hAnsi="Calibri" w:cs="Arial"/>
                <w:b/>
                <w:bCs/>
                <w:color w:val="000000"/>
                <w:lang w:val="en-IE"/>
              </w:rPr>
              <w:t>Clarifications for Instruction Profiling</w:t>
            </w:r>
          </w:p>
        </w:tc>
      </w:tr>
      <w:tr w:rsidR="0002532A" w:rsidRPr="004C53E7" w:rsidTr="00D11138">
        <w:tc>
          <w:tcPr>
            <w:tcW w:w="2943" w:type="dxa"/>
            <w:gridSpan w:val="2"/>
            <w:shd w:val="clear" w:color="auto" w:fill="C6D9F1"/>
            <w:vAlign w:val="center"/>
          </w:tcPr>
          <w:p w:rsidR="0002532A" w:rsidRPr="004C53E7" w:rsidRDefault="0002532A" w:rsidP="00D11138">
            <w:pPr>
              <w:jc w:val="center"/>
              <w:rPr>
                <w:rFonts w:ascii="Calibri" w:hAnsi="Calibri" w:cs="Arial"/>
                <w:b/>
                <w:bCs/>
                <w:lang w:val="en-IE"/>
              </w:rPr>
            </w:pPr>
            <w:r w:rsidRPr="004C53E7">
              <w:rPr>
                <w:rFonts w:ascii="Calibri" w:hAnsi="Calibri" w:cs="Arial"/>
                <w:b/>
                <w:bCs/>
                <w:lang w:val="en-IE"/>
              </w:rPr>
              <w:t>Documents affected</w:t>
            </w:r>
          </w:p>
          <w:p w:rsidR="0002532A" w:rsidRPr="004C53E7" w:rsidRDefault="0002532A" w:rsidP="00D1113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02532A" w:rsidRPr="004C53E7" w:rsidRDefault="0002532A" w:rsidP="00D11138">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02532A" w:rsidRPr="004C53E7" w:rsidRDefault="0002532A" w:rsidP="00D11138">
            <w:pPr>
              <w:jc w:val="center"/>
              <w:rPr>
                <w:rStyle w:val="IntenseEmphasis"/>
                <w:lang w:val="en-IE"/>
              </w:rPr>
            </w:pPr>
            <w:r w:rsidRPr="004C53E7">
              <w:rPr>
                <w:rFonts w:ascii="Calibri" w:hAnsi="Calibri" w:cs="Arial"/>
                <w:b/>
                <w:lang w:val="en-IE"/>
              </w:rPr>
              <w:t>Version number of T&amp;SC or AP used in Drafting</w:t>
            </w:r>
          </w:p>
        </w:tc>
      </w:tr>
      <w:tr w:rsidR="0002532A" w:rsidRPr="004C53E7" w:rsidTr="00D11138">
        <w:tc>
          <w:tcPr>
            <w:tcW w:w="2943" w:type="dxa"/>
            <w:gridSpan w:val="2"/>
            <w:shd w:val="clear" w:color="auto" w:fill="FFFFFF"/>
            <w:vAlign w:val="center"/>
          </w:tcPr>
          <w:p w:rsidR="0002532A" w:rsidRPr="004C53E7" w:rsidDel="00476388" w:rsidRDefault="0002532A" w:rsidP="00D11138">
            <w:pPr>
              <w:jc w:val="center"/>
              <w:rPr>
                <w:rFonts w:ascii="Calibri" w:hAnsi="Calibri" w:cs="Arial"/>
                <w:b/>
                <w:lang w:val="en-IE"/>
              </w:rPr>
            </w:pPr>
            <w:r>
              <w:rPr>
                <w:rFonts w:ascii="Calibri" w:hAnsi="Calibri" w:cs="Arial"/>
                <w:b/>
                <w:lang w:val="en-IE"/>
              </w:rPr>
              <w:t>Appendices Part B</w:t>
            </w:r>
          </w:p>
        </w:tc>
        <w:tc>
          <w:tcPr>
            <w:tcW w:w="2925" w:type="dxa"/>
            <w:gridSpan w:val="2"/>
            <w:vAlign w:val="center"/>
          </w:tcPr>
          <w:p w:rsidR="0002532A" w:rsidRPr="004C53E7" w:rsidRDefault="0002532A" w:rsidP="00D11138">
            <w:pPr>
              <w:jc w:val="center"/>
              <w:rPr>
                <w:rFonts w:ascii="Calibri" w:hAnsi="Calibri" w:cs="Arial"/>
                <w:b/>
                <w:lang w:val="en-IE"/>
              </w:rPr>
            </w:pPr>
            <w:r>
              <w:rPr>
                <w:rFonts w:ascii="Calibri" w:hAnsi="Calibri" w:cs="Arial"/>
                <w:b/>
                <w:lang w:val="en-IE"/>
              </w:rPr>
              <w:t>Appendix O</w:t>
            </w:r>
          </w:p>
        </w:tc>
        <w:tc>
          <w:tcPr>
            <w:tcW w:w="3375" w:type="dxa"/>
            <w:gridSpan w:val="2"/>
            <w:vAlign w:val="center"/>
          </w:tcPr>
          <w:p w:rsidR="0002532A" w:rsidRPr="004C53E7" w:rsidRDefault="0002532A" w:rsidP="00D11138">
            <w:pPr>
              <w:jc w:val="center"/>
              <w:rPr>
                <w:rFonts w:ascii="Calibri" w:hAnsi="Calibri" w:cs="Arial"/>
                <w:b/>
                <w:lang w:val="en-IE"/>
              </w:rPr>
            </w:pPr>
            <w:r>
              <w:rPr>
                <w:rFonts w:ascii="Calibri" w:hAnsi="Calibri" w:cs="Arial"/>
                <w:b/>
                <w:lang w:val="en-IE"/>
              </w:rPr>
              <w:t>20</w:t>
            </w:r>
          </w:p>
        </w:tc>
      </w:tr>
      <w:tr w:rsidR="0002532A" w:rsidRPr="004C53E7" w:rsidTr="00D11138">
        <w:trPr>
          <w:trHeight w:val="375"/>
        </w:trPr>
        <w:tc>
          <w:tcPr>
            <w:tcW w:w="9243" w:type="dxa"/>
            <w:gridSpan w:val="6"/>
            <w:shd w:val="clear" w:color="auto" w:fill="C6D9F1"/>
            <w:vAlign w:val="center"/>
          </w:tcPr>
          <w:p w:rsidR="0002532A" w:rsidRPr="004C53E7" w:rsidRDefault="0002532A" w:rsidP="00D11138">
            <w:pPr>
              <w:jc w:val="center"/>
              <w:rPr>
                <w:rFonts w:ascii="Calibri" w:hAnsi="Calibri" w:cs="Arial"/>
                <w:b/>
                <w:bCs/>
                <w:lang w:val="en-IE"/>
              </w:rPr>
            </w:pPr>
            <w:r w:rsidRPr="004C53E7">
              <w:rPr>
                <w:rFonts w:ascii="Calibri" w:hAnsi="Calibri" w:cs="Arial"/>
                <w:b/>
                <w:bCs/>
                <w:lang w:val="en-IE"/>
              </w:rPr>
              <w:t>Explanation of Proposed Change</w:t>
            </w:r>
          </w:p>
          <w:p w:rsidR="0002532A" w:rsidRPr="004C53E7" w:rsidRDefault="0002532A" w:rsidP="00D11138">
            <w:pPr>
              <w:jc w:val="center"/>
              <w:rPr>
                <w:rFonts w:ascii="Calibri" w:hAnsi="Calibri" w:cs="Arial"/>
                <w:lang w:val="en-IE"/>
              </w:rPr>
            </w:pPr>
            <w:r w:rsidRPr="004C53E7">
              <w:rPr>
                <w:rFonts w:ascii="Calibri" w:hAnsi="Calibri"/>
                <w:i/>
                <w:spacing w:val="-3"/>
                <w:lang w:val="en-IE"/>
              </w:rPr>
              <w:t>(mandatory by originator)</w:t>
            </w:r>
          </w:p>
        </w:tc>
      </w:tr>
      <w:tr w:rsidR="0002532A" w:rsidRPr="004C53E7" w:rsidTr="00D11138">
        <w:trPr>
          <w:trHeight w:val="467"/>
        </w:trPr>
        <w:tc>
          <w:tcPr>
            <w:tcW w:w="9243" w:type="dxa"/>
            <w:gridSpan w:val="6"/>
            <w:vAlign w:val="center"/>
          </w:tcPr>
          <w:p w:rsidR="0002532A" w:rsidRDefault="0002532A" w:rsidP="00D11138">
            <w:pPr>
              <w:rPr>
                <w:rFonts w:ascii="Calibri" w:hAnsi="Calibri" w:cs="Arial"/>
                <w:lang w:val="en-IE"/>
              </w:rPr>
            </w:pPr>
            <w:r>
              <w:rPr>
                <w:rFonts w:ascii="Calibri" w:hAnsi="Calibri" w:cs="Arial"/>
              </w:rPr>
              <w:t>A number of clarifications to the operation of the Instruction Profiling function, in particular in relation to how it is used for calculating Bid Offer Acceptance Quantities, are added which include the following:</w:t>
            </w:r>
          </w:p>
          <w:p w:rsidR="0002532A" w:rsidRDefault="0002532A" w:rsidP="00D11138">
            <w:pPr>
              <w:rPr>
                <w:rFonts w:ascii="Calibri" w:hAnsi="Calibri" w:cs="Arial"/>
                <w:lang w:val="en-IE"/>
              </w:rPr>
            </w:pPr>
          </w:p>
          <w:p w:rsidR="0002532A" w:rsidRPr="001A1FC6" w:rsidRDefault="0002532A" w:rsidP="0002532A">
            <w:pPr>
              <w:numPr>
                <w:ilvl w:val="0"/>
                <w:numId w:val="32"/>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A</w:t>
            </w:r>
            <w:r w:rsidRPr="001A1FC6">
              <w:rPr>
                <w:rFonts w:ascii="Calibri" w:hAnsi="Calibri" w:cs="Arial"/>
                <w:lang w:val="en-IE"/>
              </w:rPr>
              <w:t xml:space="preserve">t the moment </w:t>
            </w:r>
            <w:r>
              <w:rPr>
                <w:rFonts w:ascii="Calibri" w:hAnsi="Calibri" w:cs="Arial"/>
                <w:lang w:val="en-IE"/>
              </w:rPr>
              <w:t>the Appendix does no</w:t>
            </w:r>
            <w:r w:rsidRPr="001A1FC6">
              <w:rPr>
                <w:rFonts w:ascii="Calibri" w:hAnsi="Calibri" w:cs="Arial"/>
                <w:lang w:val="en-IE"/>
              </w:rPr>
              <w:t>t describe what happens in curtailment and constraints are both active at the same time</w:t>
            </w:r>
            <w:r>
              <w:rPr>
                <w:rFonts w:ascii="Calibri" w:hAnsi="Calibri" w:cs="Arial"/>
                <w:lang w:val="en-IE"/>
              </w:rPr>
              <w:t>, therefore the additional details required to understand how wind instructions are profiled are provided in the proposed modification – graphical examples of some of these scenarios are also provided in Appendix B to this modification proposal</w:t>
            </w:r>
            <w:r w:rsidRPr="001A1FC6">
              <w:rPr>
                <w:rFonts w:ascii="Calibri" w:hAnsi="Calibri" w:cs="Arial"/>
                <w:lang w:val="en-IE"/>
              </w:rPr>
              <w:t>;</w:t>
            </w:r>
          </w:p>
          <w:p w:rsidR="0002532A" w:rsidRPr="001A1FC6" w:rsidRDefault="0002532A" w:rsidP="0002532A">
            <w:pPr>
              <w:numPr>
                <w:ilvl w:val="0"/>
                <w:numId w:val="32"/>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There is text added in a number of places to provide a</w:t>
            </w:r>
            <w:r w:rsidRPr="001A1FC6">
              <w:rPr>
                <w:rFonts w:ascii="Calibri" w:hAnsi="Calibri" w:cs="Arial"/>
                <w:lang w:val="en-IE"/>
              </w:rPr>
              <w:t xml:space="preserve"> better description of profiles for QBOA </w:t>
            </w:r>
            <w:r>
              <w:rPr>
                <w:rFonts w:ascii="Calibri" w:hAnsi="Calibri" w:cs="Arial"/>
                <w:lang w:val="en-IE"/>
              </w:rPr>
              <w:t>around</w:t>
            </w:r>
            <w:r w:rsidRPr="001A1FC6">
              <w:rPr>
                <w:rFonts w:ascii="Calibri" w:hAnsi="Calibri" w:cs="Arial"/>
                <w:lang w:val="en-IE"/>
              </w:rPr>
              <w:t xml:space="preserve"> SYNC instructions and subsequent instructions while the Min On Time is active. The profile for the SYNC instruction should accept the volume up to Min Gen and Min On Time</w:t>
            </w:r>
            <w:r>
              <w:rPr>
                <w:rFonts w:ascii="Calibri" w:hAnsi="Calibri" w:cs="Arial"/>
                <w:lang w:val="en-IE"/>
              </w:rPr>
              <w:t xml:space="preserve"> (or if Min Gen is a soak time break point, until the later of Min On Time and soak time passing) before closing</w:t>
            </w:r>
            <w:r w:rsidRPr="001A1FC6">
              <w:rPr>
                <w:rFonts w:ascii="Calibri" w:hAnsi="Calibri" w:cs="Arial"/>
                <w:lang w:val="en-IE"/>
              </w:rPr>
              <w:t>, while any other instructions should acc</w:t>
            </w:r>
            <w:r>
              <w:rPr>
                <w:rFonts w:ascii="Calibri" w:hAnsi="Calibri" w:cs="Arial"/>
                <w:lang w:val="en-IE"/>
              </w:rPr>
              <w:t>ept volumes in addition to that. Therefore two things need to happen: there needs to be separate Bid Offer Acceptances opened for the part up to Min Gen related to a SYNC instruction, and for the part above Min Gen related to an MWOF instruction plus all following pseudo instructions.</w:t>
            </w:r>
            <w:r w:rsidRPr="001A1FC6">
              <w:rPr>
                <w:rFonts w:ascii="Calibri" w:hAnsi="Calibri" w:cs="Arial"/>
                <w:lang w:val="en-IE"/>
              </w:rPr>
              <w:t xml:space="preserve"> </w:t>
            </w:r>
            <w:r>
              <w:rPr>
                <w:rFonts w:ascii="Calibri" w:hAnsi="Calibri" w:cs="Arial"/>
                <w:lang w:val="en-IE"/>
              </w:rPr>
              <w:t>Also the profiles for those Bid Offer Acceptances above Min Gen need to close</w:t>
            </w:r>
            <w:r w:rsidRPr="001A1FC6">
              <w:rPr>
                <w:rFonts w:ascii="Calibri" w:hAnsi="Calibri" w:cs="Arial"/>
                <w:lang w:val="en-IE"/>
              </w:rPr>
              <w:t xml:space="preserve"> to the SYNC instruction profile rather than closing to the FPN which would result in an unintended undo quantity</w:t>
            </w:r>
            <w:r>
              <w:rPr>
                <w:rFonts w:ascii="Calibri" w:hAnsi="Calibri" w:cs="Arial"/>
                <w:lang w:val="en-IE"/>
              </w:rPr>
              <w:t xml:space="preserve">. There is a graphical example of this provided in Appendix B to this modification proposal. The PSYN pseudo instruction also only needs to be created when there is no other previous instruction active on the unit while Min On Time is happening other than the SYNC instruction, </w:t>
            </w:r>
            <w:r>
              <w:rPr>
                <w:rFonts w:ascii="Calibri" w:hAnsi="Calibri" w:cs="Arial"/>
                <w:lang w:val="en-IE"/>
              </w:rPr>
              <w:lastRenderedPageBreak/>
              <w:t>because if any other instruction becomes active over that period then the pseudo instructions related to those instructions will continue (e.g. PMWO after MWOF) and PSYN is no longer needed, the text around this is clarified</w:t>
            </w:r>
            <w:r w:rsidRPr="001A1FC6">
              <w:rPr>
                <w:rFonts w:ascii="Calibri" w:hAnsi="Calibri" w:cs="Arial"/>
                <w:lang w:val="en-IE"/>
              </w:rPr>
              <w:t>;</w:t>
            </w:r>
          </w:p>
          <w:p w:rsidR="0002532A" w:rsidRPr="001A1FC6" w:rsidRDefault="0002532A" w:rsidP="0002532A">
            <w:pPr>
              <w:numPr>
                <w:ilvl w:val="0"/>
                <w:numId w:val="32"/>
              </w:numPr>
              <w:overflowPunct w:val="0"/>
              <w:autoSpaceDE w:val="0"/>
              <w:autoSpaceDN w:val="0"/>
              <w:adjustRightInd w:val="0"/>
              <w:spacing w:before="0" w:after="0" w:line="240" w:lineRule="auto"/>
              <w:textAlignment w:val="baseline"/>
              <w:rPr>
                <w:rFonts w:ascii="Calibri" w:hAnsi="Calibri" w:cs="Arial"/>
                <w:lang w:val="en-IE"/>
              </w:rPr>
            </w:pPr>
            <w:r w:rsidRPr="001A1FC6">
              <w:rPr>
                <w:rFonts w:ascii="Calibri" w:hAnsi="Calibri" w:cs="Arial"/>
                <w:lang w:val="en-IE"/>
              </w:rPr>
              <w:t xml:space="preserve">The </w:t>
            </w:r>
            <w:r>
              <w:rPr>
                <w:rFonts w:ascii="Calibri" w:hAnsi="Calibri" w:cs="Arial"/>
                <w:lang w:val="en-IE"/>
              </w:rPr>
              <w:t xml:space="preserve">settlement </w:t>
            </w:r>
            <w:r w:rsidRPr="001A1FC6">
              <w:rPr>
                <w:rFonts w:ascii="Calibri" w:hAnsi="Calibri" w:cs="Arial"/>
                <w:lang w:val="en-IE"/>
              </w:rPr>
              <w:t xml:space="preserve">process is run for Settlement Days to go into settlement, </w:t>
            </w:r>
            <w:r>
              <w:rPr>
                <w:rFonts w:ascii="Calibri" w:hAnsi="Calibri" w:cs="Arial"/>
                <w:lang w:val="en-IE"/>
              </w:rPr>
              <w:t xml:space="preserve">but </w:t>
            </w:r>
            <w:r w:rsidRPr="001A1FC6">
              <w:rPr>
                <w:rFonts w:ascii="Calibri" w:hAnsi="Calibri" w:cs="Arial"/>
                <w:lang w:val="en-IE"/>
              </w:rPr>
              <w:t>at the moment the TSC describes running it for Trading Days;</w:t>
            </w:r>
          </w:p>
          <w:p w:rsidR="0002532A" w:rsidRPr="001A1FC6" w:rsidRDefault="0002532A" w:rsidP="0002532A">
            <w:pPr>
              <w:numPr>
                <w:ilvl w:val="0"/>
                <w:numId w:val="32"/>
              </w:numPr>
              <w:overflowPunct w:val="0"/>
              <w:autoSpaceDE w:val="0"/>
              <w:autoSpaceDN w:val="0"/>
              <w:adjustRightInd w:val="0"/>
              <w:spacing w:before="0" w:after="0" w:line="240" w:lineRule="auto"/>
              <w:textAlignment w:val="baseline"/>
              <w:rPr>
                <w:rFonts w:ascii="Calibri" w:hAnsi="Calibri" w:cs="Arial"/>
                <w:lang w:val="en-IE"/>
              </w:rPr>
            </w:pPr>
            <w:r w:rsidRPr="001A1FC6">
              <w:rPr>
                <w:rFonts w:ascii="Calibri" w:hAnsi="Calibri" w:cs="Arial"/>
                <w:lang w:val="en-IE"/>
              </w:rPr>
              <w:t xml:space="preserve">For wind and storage </w:t>
            </w:r>
            <w:r>
              <w:rPr>
                <w:rFonts w:ascii="Calibri" w:hAnsi="Calibri" w:cs="Arial"/>
                <w:lang w:val="en-IE"/>
              </w:rPr>
              <w:t>the current Code text describes</w:t>
            </w:r>
            <w:r w:rsidRPr="001A1FC6">
              <w:rPr>
                <w:rFonts w:ascii="Calibri" w:hAnsi="Calibri" w:cs="Arial"/>
                <w:lang w:val="en-IE"/>
              </w:rPr>
              <w:t xml:space="preserve"> calculating dispatch quantities based on metered quantities for some situations, whereas in the future it should be based only on data available in real time and therefore available for use in pricing, such as real-time availability for wind and registered pumping load for storage;</w:t>
            </w:r>
          </w:p>
          <w:p w:rsidR="0002532A" w:rsidRPr="001A1FC6" w:rsidRDefault="0002532A" w:rsidP="0002532A">
            <w:pPr>
              <w:numPr>
                <w:ilvl w:val="0"/>
                <w:numId w:val="32"/>
              </w:numPr>
              <w:overflowPunct w:val="0"/>
              <w:autoSpaceDE w:val="0"/>
              <w:autoSpaceDN w:val="0"/>
              <w:adjustRightInd w:val="0"/>
              <w:spacing w:before="0" w:after="0" w:line="240" w:lineRule="auto"/>
              <w:textAlignment w:val="baseline"/>
              <w:rPr>
                <w:rFonts w:ascii="Calibri" w:hAnsi="Calibri" w:cs="Arial"/>
                <w:lang w:val="en-IE"/>
              </w:rPr>
            </w:pPr>
            <w:r w:rsidRPr="001A1FC6">
              <w:rPr>
                <w:rFonts w:ascii="Calibri" w:hAnsi="Calibri" w:cs="Arial"/>
                <w:lang w:val="en-IE"/>
              </w:rPr>
              <w:t>QBOA is calculated on a minute by minute basis</w:t>
            </w:r>
            <w:r>
              <w:rPr>
                <w:rFonts w:ascii="Calibri" w:hAnsi="Calibri" w:cs="Arial"/>
                <w:lang w:val="en-IE"/>
              </w:rPr>
              <w:t xml:space="preserve"> first before calculating a half hour or five minute quantity</w:t>
            </w:r>
            <w:r w:rsidRPr="001A1FC6">
              <w:rPr>
                <w:rFonts w:ascii="Calibri" w:hAnsi="Calibri" w:cs="Arial"/>
                <w:lang w:val="en-IE"/>
              </w:rPr>
              <w:t xml:space="preserve">, so when curves are intercepting each other </w:t>
            </w:r>
            <w:r>
              <w:rPr>
                <w:rFonts w:ascii="Calibri" w:hAnsi="Calibri" w:cs="Arial"/>
                <w:lang w:val="en-IE"/>
              </w:rPr>
              <w:t xml:space="preserve">at a point </w:t>
            </w:r>
            <w:r w:rsidRPr="001A1FC6">
              <w:rPr>
                <w:rFonts w:ascii="Calibri" w:hAnsi="Calibri" w:cs="Arial"/>
                <w:lang w:val="en-IE"/>
              </w:rPr>
              <w:t xml:space="preserve">within a minute there </w:t>
            </w:r>
            <w:r>
              <w:rPr>
                <w:rFonts w:ascii="Calibri" w:hAnsi="Calibri" w:cs="Arial"/>
                <w:lang w:val="en-IE"/>
              </w:rPr>
              <w:t>is a need</w:t>
            </w:r>
            <w:r w:rsidRPr="001A1FC6">
              <w:rPr>
                <w:rFonts w:ascii="Calibri" w:hAnsi="Calibri" w:cs="Arial"/>
                <w:lang w:val="en-IE"/>
              </w:rPr>
              <w:t xml:space="preserve"> to </w:t>
            </w:r>
            <w:r>
              <w:rPr>
                <w:rFonts w:ascii="Calibri" w:hAnsi="Calibri" w:cs="Arial"/>
                <w:lang w:val="en-IE"/>
              </w:rPr>
              <w:t xml:space="preserve">round </w:t>
            </w:r>
            <w:r w:rsidRPr="001A1FC6">
              <w:rPr>
                <w:rFonts w:ascii="Calibri" w:hAnsi="Calibri" w:cs="Arial"/>
                <w:lang w:val="en-IE"/>
              </w:rPr>
              <w:t xml:space="preserve">to the nearest minute, this has not </w:t>
            </w:r>
            <w:r>
              <w:rPr>
                <w:rFonts w:ascii="Calibri" w:hAnsi="Calibri" w:cs="Arial"/>
                <w:lang w:val="en-IE"/>
              </w:rPr>
              <w:t xml:space="preserve">yet </w:t>
            </w:r>
            <w:r w:rsidRPr="001A1FC6">
              <w:rPr>
                <w:rFonts w:ascii="Calibri" w:hAnsi="Calibri" w:cs="Arial"/>
                <w:lang w:val="en-IE"/>
              </w:rPr>
              <w:t>been described in the TSC;</w:t>
            </w:r>
          </w:p>
          <w:p w:rsidR="0002532A" w:rsidRPr="001A1FC6" w:rsidRDefault="0002532A" w:rsidP="0002532A">
            <w:pPr>
              <w:numPr>
                <w:ilvl w:val="0"/>
                <w:numId w:val="32"/>
              </w:numPr>
              <w:overflowPunct w:val="0"/>
              <w:autoSpaceDE w:val="0"/>
              <w:autoSpaceDN w:val="0"/>
              <w:adjustRightInd w:val="0"/>
              <w:spacing w:before="0" w:after="0" w:line="240" w:lineRule="auto"/>
              <w:textAlignment w:val="baseline"/>
              <w:rPr>
                <w:rFonts w:ascii="Calibri" w:hAnsi="Calibri" w:cs="Arial"/>
                <w:lang w:val="en-IE"/>
              </w:rPr>
            </w:pPr>
            <w:r w:rsidRPr="001A1FC6">
              <w:rPr>
                <w:rFonts w:ascii="Calibri" w:hAnsi="Calibri" w:cs="Arial"/>
                <w:lang w:val="en-IE"/>
              </w:rPr>
              <w:t>Clarification of what set of TOD is used to calculate a profile which cro</w:t>
            </w:r>
            <w:r>
              <w:rPr>
                <w:rFonts w:ascii="Calibri" w:hAnsi="Calibri" w:cs="Arial"/>
                <w:lang w:val="en-IE"/>
              </w:rPr>
              <w:t>sses a Trading Day boundary, it i</w:t>
            </w:r>
            <w:r w:rsidRPr="001A1FC6">
              <w:rPr>
                <w:rFonts w:ascii="Calibri" w:hAnsi="Calibri" w:cs="Arial"/>
                <w:lang w:val="en-IE"/>
              </w:rPr>
              <w:t>s the TOD for the day where the profile started that persists into the next day, rather than changing TOD sets mid-profile.</w:t>
            </w:r>
          </w:p>
        </w:tc>
      </w:tr>
      <w:tr w:rsidR="0002532A" w:rsidRPr="004C53E7" w:rsidDel="00404964" w:rsidTr="00D11138">
        <w:tc>
          <w:tcPr>
            <w:tcW w:w="9243" w:type="dxa"/>
            <w:gridSpan w:val="6"/>
            <w:shd w:val="clear" w:color="auto" w:fill="C6D9F1"/>
            <w:vAlign w:val="center"/>
          </w:tcPr>
          <w:p w:rsidR="0002532A" w:rsidRPr="004C53E7" w:rsidRDefault="0002532A" w:rsidP="00D11138">
            <w:pPr>
              <w:jc w:val="center"/>
              <w:rPr>
                <w:rFonts w:ascii="Calibri" w:hAnsi="Calibri" w:cs="Arial"/>
                <w:iCs/>
                <w:lang w:val="en-IE"/>
              </w:rPr>
            </w:pPr>
            <w:r w:rsidRPr="004C53E7">
              <w:rPr>
                <w:rFonts w:ascii="Calibri" w:hAnsi="Calibri" w:cs="Arial"/>
                <w:b/>
                <w:bCs/>
                <w:iCs/>
                <w:lang w:val="en-IE"/>
              </w:rPr>
              <w:lastRenderedPageBreak/>
              <w:t>Legal Drafting Change</w:t>
            </w:r>
          </w:p>
          <w:p w:rsidR="0002532A" w:rsidRPr="004C53E7" w:rsidDel="00404964" w:rsidRDefault="0002532A" w:rsidP="00D1113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2532A" w:rsidRPr="004C53E7" w:rsidDel="00404964" w:rsidTr="00D11138">
        <w:tc>
          <w:tcPr>
            <w:tcW w:w="9243" w:type="dxa"/>
            <w:gridSpan w:val="6"/>
            <w:vAlign w:val="center"/>
          </w:tcPr>
          <w:p w:rsidR="0002532A" w:rsidRPr="009865C2" w:rsidDel="00404964" w:rsidRDefault="0002532A" w:rsidP="00D11138">
            <w:pPr>
              <w:pStyle w:val="CERAPPENDIXLEVEL5"/>
              <w:rPr>
                <w:lang w:val="en-IE"/>
              </w:rPr>
            </w:pPr>
            <w:r w:rsidRPr="00200490">
              <w:rPr>
                <w:rFonts w:ascii="Calibri" w:hAnsi="Calibri" w:cs="Arial"/>
                <w:sz w:val="20"/>
                <w:szCs w:val="20"/>
                <w:lang w:val="en-AU" w:eastAsia="en-GB"/>
              </w:rPr>
              <w:t>See Appendix A</w:t>
            </w:r>
            <w:r>
              <w:rPr>
                <w:rFonts w:ascii="Calibri" w:hAnsi="Calibri" w:cs="Arial"/>
                <w:sz w:val="20"/>
                <w:szCs w:val="20"/>
                <w:lang w:val="en-AU" w:eastAsia="en-GB"/>
              </w:rPr>
              <w:t xml:space="preserve"> to this modification proposal</w:t>
            </w:r>
            <w:r w:rsidRPr="00200490">
              <w:rPr>
                <w:rFonts w:ascii="Calibri" w:hAnsi="Calibri" w:cs="Arial"/>
                <w:sz w:val="20"/>
                <w:szCs w:val="20"/>
                <w:lang w:val="en-AU" w:eastAsia="en-GB"/>
              </w:rPr>
              <w:t>.</w:t>
            </w:r>
          </w:p>
        </w:tc>
      </w:tr>
      <w:tr w:rsidR="0002532A" w:rsidRPr="004C53E7" w:rsidTr="00D11138">
        <w:tc>
          <w:tcPr>
            <w:tcW w:w="9243" w:type="dxa"/>
            <w:gridSpan w:val="6"/>
            <w:shd w:val="clear" w:color="auto" w:fill="C6D9F1"/>
            <w:vAlign w:val="center"/>
          </w:tcPr>
          <w:p w:rsidR="0002532A" w:rsidRPr="004C53E7" w:rsidRDefault="0002532A" w:rsidP="00D11138">
            <w:pPr>
              <w:jc w:val="center"/>
              <w:rPr>
                <w:rFonts w:ascii="Calibri" w:hAnsi="Calibri" w:cs="Arial"/>
                <w:b/>
                <w:bCs/>
                <w:lang w:val="en-IE"/>
              </w:rPr>
            </w:pPr>
            <w:r w:rsidRPr="004C53E7">
              <w:rPr>
                <w:rFonts w:ascii="Calibri" w:hAnsi="Calibri" w:cs="Arial"/>
                <w:b/>
                <w:bCs/>
                <w:lang w:val="en-IE"/>
              </w:rPr>
              <w:t>Modification Proposal Justification</w:t>
            </w:r>
          </w:p>
          <w:p w:rsidR="0002532A" w:rsidRPr="004C53E7" w:rsidRDefault="0002532A" w:rsidP="00D1113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2532A" w:rsidRPr="004C53E7" w:rsidTr="00D11138">
        <w:tc>
          <w:tcPr>
            <w:tcW w:w="9243" w:type="dxa"/>
            <w:gridSpan w:val="6"/>
            <w:vAlign w:val="center"/>
          </w:tcPr>
          <w:p w:rsidR="0002532A" w:rsidRDefault="0002532A" w:rsidP="00D11138">
            <w:pPr>
              <w:rPr>
                <w:rFonts w:ascii="Calibri" w:hAnsi="Calibri" w:cs="Arial"/>
              </w:rPr>
            </w:pPr>
            <w:r w:rsidRPr="001A1FC6">
              <w:rPr>
                <w:rFonts w:ascii="Calibri" w:hAnsi="Calibri" w:cs="Arial"/>
              </w:rPr>
              <w:t xml:space="preserve">Through </w:t>
            </w:r>
            <w:r>
              <w:rPr>
                <w:rFonts w:ascii="Calibri" w:hAnsi="Calibri" w:cs="Arial"/>
              </w:rPr>
              <w:t xml:space="preserve">recent </w:t>
            </w:r>
            <w:r w:rsidRPr="001A1FC6">
              <w:rPr>
                <w:rFonts w:ascii="Calibri" w:hAnsi="Calibri" w:cs="Arial"/>
              </w:rPr>
              <w:t>work</w:t>
            </w:r>
            <w:r>
              <w:rPr>
                <w:rFonts w:ascii="Calibri" w:hAnsi="Calibri" w:cs="Arial"/>
              </w:rPr>
              <w:t xml:space="preserve"> with vendors a deeper </w:t>
            </w:r>
            <w:r w:rsidRPr="001A1FC6">
              <w:rPr>
                <w:rFonts w:ascii="Calibri" w:hAnsi="Calibri" w:cs="Arial"/>
              </w:rPr>
              <w:t xml:space="preserve">understanding of </w:t>
            </w:r>
            <w:r>
              <w:rPr>
                <w:rFonts w:ascii="Calibri" w:hAnsi="Calibri" w:cs="Arial"/>
              </w:rPr>
              <w:t xml:space="preserve">the details of </w:t>
            </w:r>
            <w:r w:rsidRPr="001A1FC6">
              <w:rPr>
                <w:rFonts w:ascii="Calibri" w:hAnsi="Calibri" w:cs="Arial"/>
              </w:rPr>
              <w:t xml:space="preserve">how </w:t>
            </w:r>
            <w:r>
              <w:rPr>
                <w:rFonts w:ascii="Calibri" w:hAnsi="Calibri" w:cs="Arial"/>
              </w:rPr>
              <w:t>instruction profiling and Bid Offer Acceptance Quantity (QBOA) calculations work</w:t>
            </w:r>
            <w:r w:rsidRPr="001A1FC6">
              <w:rPr>
                <w:rFonts w:ascii="Calibri" w:hAnsi="Calibri" w:cs="Arial"/>
              </w:rPr>
              <w:t xml:space="preserve"> </w:t>
            </w:r>
            <w:r>
              <w:rPr>
                <w:rFonts w:ascii="Calibri" w:hAnsi="Calibri" w:cs="Arial"/>
              </w:rPr>
              <w:t xml:space="preserve">has been gained. Based on this increased understanding </w:t>
            </w:r>
            <w:r w:rsidRPr="001A1FC6">
              <w:rPr>
                <w:rFonts w:ascii="Calibri" w:hAnsi="Calibri" w:cs="Arial"/>
              </w:rPr>
              <w:t xml:space="preserve">a number of clarifications are needed </w:t>
            </w:r>
            <w:r>
              <w:rPr>
                <w:rFonts w:ascii="Calibri" w:hAnsi="Calibri" w:cs="Arial"/>
              </w:rPr>
              <w:t>to the rules to have them more accurately reflect how the systems are implementing the design, and to include details of how the system carries out these calculations in a number of areas in the Appendix where there is currently no explanation</w:t>
            </w:r>
            <w:r w:rsidRPr="001A1FC6">
              <w:rPr>
                <w:rFonts w:ascii="Calibri" w:hAnsi="Calibri" w:cs="Arial"/>
              </w:rPr>
              <w:t>.</w:t>
            </w:r>
            <w:r>
              <w:rPr>
                <w:rFonts w:ascii="Calibri" w:hAnsi="Calibri" w:cs="Arial"/>
              </w:rPr>
              <w:t xml:space="preserve"> In some scenarios there is a lack of definition of what should happen, in particular for Wind Units, therefore the inclusion of this additional text does not constitute a change in approach but rather a better description of the approach.</w:t>
            </w:r>
          </w:p>
          <w:p w:rsidR="0002532A" w:rsidRDefault="0002532A" w:rsidP="00D11138">
            <w:pPr>
              <w:rPr>
                <w:rFonts w:ascii="Calibri" w:hAnsi="Calibri" w:cs="Arial"/>
              </w:rPr>
            </w:pPr>
          </w:p>
          <w:p w:rsidR="0002532A" w:rsidRDefault="0002532A" w:rsidP="00D11138">
            <w:pPr>
              <w:rPr>
                <w:rFonts w:ascii="Calibri" w:hAnsi="Calibri" w:cs="Arial"/>
              </w:rPr>
            </w:pPr>
            <w:r>
              <w:rPr>
                <w:rFonts w:ascii="Calibri" w:hAnsi="Calibri" w:cs="Arial"/>
              </w:rPr>
              <w:t>These changes will aid participants in their replication of the results and will reduce ambiguity in the intended results of the instruction profiling and Bid Offer Acceptance Quantity calculations, which would aid the query and dispute management process.</w:t>
            </w:r>
          </w:p>
          <w:p w:rsidR="0002532A" w:rsidRDefault="0002532A" w:rsidP="00D11138">
            <w:pPr>
              <w:rPr>
                <w:rFonts w:ascii="Calibri" w:hAnsi="Calibri" w:cs="Arial"/>
              </w:rPr>
            </w:pPr>
          </w:p>
          <w:p w:rsidR="0002532A" w:rsidRPr="004C53E7" w:rsidRDefault="0002532A" w:rsidP="00D11138">
            <w:pPr>
              <w:rPr>
                <w:rFonts w:ascii="Calibri" w:hAnsi="Calibri" w:cs="Arial"/>
                <w:lang w:val="en-IE"/>
              </w:rPr>
            </w:pPr>
            <w:r>
              <w:rPr>
                <w:rFonts w:ascii="Calibri" w:hAnsi="Calibri" w:cs="Arial"/>
              </w:rPr>
              <w:t>While it may appear that there is a large volume of changes, much of this is due to including the same text in multiple places, or making small changes throughout Appendix O which is a long section of the appendices.</w:t>
            </w:r>
          </w:p>
        </w:tc>
      </w:tr>
      <w:tr w:rsidR="0002532A" w:rsidRPr="004C53E7" w:rsidTr="00D11138">
        <w:tc>
          <w:tcPr>
            <w:tcW w:w="9243" w:type="dxa"/>
            <w:gridSpan w:val="6"/>
            <w:shd w:val="clear" w:color="auto" w:fill="C6D9F1"/>
            <w:vAlign w:val="center"/>
          </w:tcPr>
          <w:p w:rsidR="0002532A" w:rsidRPr="004C53E7" w:rsidRDefault="0002532A" w:rsidP="00D11138">
            <w:pPr>
              <w:jc w:val="center"/>
              <w:rPr>
                <w:rFonts w:ascii="Calibri" w:hAnsi="Calibri" w:cs="Arial"/>
                <w:b/>
                <w:bCs/>
                <w:iCs/>
                <w:lang w:val="en-IE"/>
              </w:rPr>
            </w:pPr>
            <w:r w:rsidRPr="004C53E7">
              <w:rPr>
                <w:rFonts w:ascii="Calibri" w:hAnsi="Calibri" w:cs="Arial"/>
                <w:b/>
                <w:bCs/>
                <w:iCs/>
                <w:lang w:val="en-IE"/>
              </w:rPr>
              <w:t>Code Objectives Furthered</w:t>
            </w:r>
          </w:p>
          <w:p w:rsidR="0002532A" w:rsidRPr="004C53E7" w:rsidRDefault="0002532A" w:rsidP="00D1113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02532A" w:rsidRPr="004C53E7" w:rsidTr="00D11138">
        <w:tc>
          <w:tcPr>
            <w:tcW w:w="9243" w:type="dxa"/>
            <w:gridSpan w:val="6"/>
            <w:vAlign w:val="center"/>
          </w:tcPr>
          <w:p w:rsidR="0002532A" w:rsidRPr="007371FD" w:rsidRDefault="0002532A" w:rsidP="0002532A">
            <w:pPr>
              <w:pStyle w:val="ListParagraph"/>
              <w:numPr>
                <w:ilvl w:val="0"/>
                <w:numId w:val="31"/>
              </w:numPr>
              <w:overflowPunct w:val="0"/>
              <w:autoSpaceDE w:val="0"/>
              <w:autoSpaceDN w:val="0"/>
              <w:adjustRightInd w:val="0"/>
              <w:spacing w:before="0" w:after="0" w:line="240" w:lineRule="auto"/>
              <w:textAlignment w:val="baseline"/>
              <w:rPr>
                <w:rFonts w:ascii="Calibri" w:hAnsi="Calibri" w:cs="Arial"/>
                <w:lang w:val="en-IE"/>
              </w:rPr>
            </w:pPr>
            <w:r w:rsidRPr="007371FD">
              <w:rPr>
                <w:rFonts w:ascii="Calibri" w:hAnsi="Calibri" w:cs="Arial"/>
                <w:lang w:val="en-IE"/>
              </w:rPr>
              <w:t xml:space="preserve">to provide transparency in the operation of the Single Electricity Market; </w:t>
            </w:r>
          </w:p>
          <w:p w:rsidR="0002532A" w:rsidRPr="007371FD" w:rsidRDefault="0002532A" w:rsidP="0002532A">
            <w:pPr>
              <w:pStyle w:val="ListParagraph"/>
              <w:numPr>
                <w:ilvl w:val="0"/>
                <w:numId w:val="31"/>
              </w:numPr>
              <w:overflowPunct w:val="0"/>
              <w:autoSpaceDE w:val="0"/>
              <w:autoSpaceDN w:val="0"/>
              <w:adjustRightInd w:val="0"/>
              <w:spacing w:before="0" w:after="0" w:line="240" w:lineRule="auto"/>
              <w:textAlignment w:val="baseline"/>
              <w:rPr>
                <w:rFonts w:ascii="Calibri" w:hAnsi="Calibri" w:cs="Arial"/>
                <w:lang w:val="en-IE"/>
              </w:rPr>
            </w:pPr>
            <w:r w:rsidRPr="007371FD">
              <w:rPr>
                <w:rFonts w:ascii="Calibri" w:hAnsi="Calibri" w:cs="Arial"/>
                <w:lang w:val="en-IE"/>
              </w:rPr>
              <w:t xml:space="preserve">to ensure no undue discrimination between persons </w:t>
            </w:r>
            <w:r>
              <w:rPr>
                <w:rFonts w:ascii="Calibri" w:hAnsi="Calibri" w:cs="Arial"/>
                <w:lang w:val="en-IE"/>
              </w:rPr>
              <w:t>who are parties to the Code.</w:t>
            </w:r>
          </w:p>
          <w:p w:rsidR="0002532A" w:rsidRPr="004C53E7" w:rsidRDefault="0002532A" w:rsidP="00D11138">
            <w:pPr>
              <w:rPr>
                <w:rFonts w:ascii="Calibri" w:hAnsi="Calibri" w:cs="Arial"/>
                <w:lang w:val="en-IE"/>
              </w:rPr>
            </w:pPr>
            <w:r>
              <w:rPr>
                <w:rFonts w:ascii="Calibri" w:hAnsi="Calibri" w:cs="Arial"/>
                <w:lang w:val="en-IE"/>
              </w:rPr>
              <w:t>This modification proposal if implemented would ensure that participants unambiguously understand the intended functioning of the Instruction Profiling and Bid Offer Acceptance Quantity calculation functionality, including those who have not been part of the market design or industry training processes and therefore may only have the Code as their source of understanding.</w:t>
            </w:r>
          </w:p>
        </w:tc>
      </w:tr>
      <w:tr w:rsidR="0002532A" w:rsidRPr="004C53E7" w:rsidTr="00D11138">
        <w:tc>
          <w:tcPr>
            <w:tcW w:w="9243" w:type="dxa"/>
            <w:gridSpan w:val="6"/>
            <w:shd w:val="clear" w:color="auto" w:fill="C6D9F1"/>
            <w:vAlign w:val="center"/>
          </w:tcPr>
          <w:p w:rsidR="0002532A" w:rsidRPr="004C53E7" w:rsidRDefault="0002532A" w:rsidP="00D11138">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02532A" w:rsidRPr="004C53E7" w:rsidRDefault="0002532A" w:rsidP="00D1113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2532A" w:rsidRPr="004C53E7" w:rsidTr="00D11138">
        <w:tc>
          <w:tcPr>
            <w:tcW w:w="9243" w:type="dxa"/>
            <w:gridSpan w:val="6"/>
            <w:vAlign w:val="center"/>
          </w:tcPr>
          <w:p w:rsidR="0002532A" w:rsidRPr="004C53E7" w:rsidRDefault="0002532A" w:rsidP="00D11138">
            <w:pPr>
              <w:rPr>
                <w:rFonts w:ascii="Calibri" w:hAnsi="Calibri" w:cs="Arial"/>
                <w:lang w:val="en-IE"/>
              </w:rPr>
            </w:pPr>
            <w:r>
              <w:rPr>
                <w:rFonts w:ascii="Calibri" w:hAnsi="Calibri" w:cs="Arial"/>
                <w:lang w:val="en-IE"/>
              </w:rPr>
              <w:t>If these clarifications are not included in the code, in some cases the description in the code would be incorrect compared with how the system actually calculates results, and in other cases the means by which the calculation results in the intended outputs will not be clear enough for participants to replicate.</w:t>
            </w:r>
          </w:p>
        </w:tc>
      </w:tr>
      <w:tr w:rsidR="0002532A" w:rsidRPr="004C53E7" w:rsidTr="00D11138">
        <w:trPr>
          <w:trHeight w:val="507"/>
        </w:trPr>
        <w:tc>
          <w:tcPr>
            <w:tcW w:w="4621" w:type="dxa"/>
            <w:gridSpan w:val="3"/>
            <w:shd w:val="clear" w:color="auto" w:fill="C6D9F1"/>
            <w:vAlign w:val="center"/>
          </w:tcPr>
          <w:p w:rsidR="0002532A" w:rsidRPr="004C53E7" w:rsidRDefault="0002532A" w:rsidP="00D11138">
            <w:pPr>
              <w:jc w:val="center"/>
              <w:rPr>
                <w:rFonts w:ascii="Calibri" w:hAnsi="Calibri" w:cs="Arial"/>
                <w:b/>
                <w:bCs/>
                <w:iCs/>
                <w:lang w:val="en-IE"/>
              </w:rPr>
            </w:pPr>
            <w:r w:rsidRPr="004C53E7">
              <w:rPr>
                <w:rFonts w:ascii="Calibri" w:hAnsi="Calibri" w:cs="Arial"/>
                <w:b/>
                <w:bCs/>
                <w:iCs/>
                <w:lang w:val="en-IE"/>
              </w:rPr>
              <w:t>Working Group</w:t>
            </w:r>
          </w:p>
          <w:p w:rsidR="0002532A" w:rsidRPr="004C53E7" w:rsidRDefault="0002532A" w:rsidP="00D1113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02532A" w:rsidRPr="004C53E7" w:rsidRDefault="0002532A" w:rsidP="00D11138">
            <w:pPr>
              <w:jc w:val="center"/>
              <w:rPr>
                <w:rFonts w:ascii="Calibri" w:hAnsi="Calibri" w:cs="Arial"/>
                <w:b/>
                <w:bCs/>
                <w:iCs/>
                <w:lang w:val="en-IE"/>
              </w:rPr>
            </w:pPr>
            <w:r w:rsidRPr="004C53E7">
              <w:rPr>
                <w:rFonts w:ascii="Calibri" w:hAnsi="Calibri" w:cs="Arial"/>
                <w:b/>
                <w:bCs/>
                <w:iCs/>
                <w:lang w:val="en-IE"/>
              </w:rPr>
              <w:t>Impacts</w:t>
            </w:r>
          </w:p>
          <w:p w:rsidR="0002532A" w:rsidRPr="004C53E7" w:rsidRDefault="0002532A" w:rsidP="00D1113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02532A" w:rsidRPr="004C53E7" w:rsidRDefault="0002532A" w:rsidP="00D11138">
            <w:pPr>
              <w:jc w:val="center"/>
              <w:rPr>
                <w:rFonts w:ascii="Calibri" w:hAnsi="Calibri" w:cs="Arial"/>
                <w:b/>
                <w:bCs/>
                <w:iCs/>
                <w:lang w:val="en-IE"/>
              </w:rPr>
            </w:pPr>
          </w:p>
        </w:tc>
      </w:tr>
      <w:tr w:rsidR="0002532A" w:rsidRPr="004C53E7" w:rsidDel="00404964" w:rsidTr="00D11138">
        <w:trPr>
          <w:trHeight w:val="507"/>
        </w:trPr>
        <w:tc>
          <w:tcPr>
            <w:tcW w:w="4621" w:type="dxa"/>
            <w:gridSpan w:val="3"/>
            <w:vAlign w:val="center"/>
          </w:tcPr>
          <w:p w:rsidR="0002532A" w:rsidRPr="004C53E7" w:rsidDel="00404964" w:rsidRDefault="0002532A" w:rsidP="00D11138">
            <w:pPr>
              <w:spacing w:line="480" w:lineRule="auto"/>
              <w:rPr>
                <w:rFonts w:ascii="Calibri" w:hAnsi="Calibri" w:cs="Arial"/>
                <w:lang w:val="en-IE"/>
              </w:rPr>
            </w:pPr>
            <w:r w:rsidRPr="00A34AC7">
              <w:rPr>
                <w:rFonts w:ascii="Calibri" w:hAnsi="Calibri" w:cs="Arial"/>
                <w:lang w:val="en-IE"/>
              </w:rPr>
              <w:t>N/A</w:t>
            </w:r>
          </w:p>
        </w:tc>
        <w:tc>
          <w:tcPr>
            <w:tcW w:w="4622" w:type="dxa"/>
            <w:gridSpan w:val="3"/>
            <w:vAlign w:val="center"/>
          </w:tcPr>
          <w:p w:rsidR="0002532A" w:rsidRPr="004C53E7" w:rsidDel="00404964" w:rsidRDefault="0002532A" w:rsidP="00D11138">
            <w:pPr>
              <w:rPr>
                <w:rFonts w:ascii="Calibri" w:hAnsi="Calibri" w:cs="Arial"/>
                <w:lang w:val="en-IE"/>
              </w:rPr>
            </w:pPr>
            <w:r>
              <w:rPr>
                <w:rFonts w:ascii="Calibri" w:hAnsi="Calibri" w:cs="Arial"/>
                <w:lang w:val="en-IE"/>
              </w:rPr>
              <w:t>N/A</w:t>
            </w:r>
          </w:p>
        </w:tc>
      </w:tr>
      <w:tr w:rsidR="0002532A" w:rsidRPr="004C53E7" w:rsidTr="00D11138">
        <w:tc>
          <w:tcPr>
            <w:tcW w:w="9243" w:type="dxa"/>
            <w:gridSpan w:val="6"/>
            <w:vAlign w:val="center"/>
          </w:tcPr>
          <w:p w:rsidR="0002532A" w:rsidRPr="004C53E7" w:rsidRDefault="0002532A" w:rsidP="00D11138">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i/>
                  <w:iCs/>
                  <w:lang w:val="en-IE"/>
                </w:rPr>
                <w:t>modifications@sem-o.com</w:t>
              </w:r>
            </w:hyperlink>
          </w:p>
        </w:tc>
      </w:tr>
    </w:tbl>
    <w:p w:rsidR="0002532A" w:rsidRDefault="0002532A" w:rsidP="0002532A"/>
    <w:p w:rsidR="0002532A" w:rsidRDefault="0002532A" w:rsidP="0002532A">
      <w:pPr>
        <w:spacing w:after="200"/>
        <w:rPr>
          <w:rFonts w:cs="Arial"/>
          <w:b/>
          <w:sz w:val="16"/>
          <w:szCs w:val="16"/>
          <w:lang w:val="en-US"/>
        </w:rPr>
      </w:pPr>
      <w:r>
        <w:rPr>
          <w:rFonts w:cs="Arial"/>
          <w:b/>
          <w:sz w:val="16"/>
          <w:szCs w:val="16"/>
          <w:lang w:val="en-US"/>
        </w:rPr>
        <w:br w:type="page"/>
      </w:r>
    </w:p>
    <w:p w:rsidR="0002532A" w:rsidRDefault="0002532A" w:rsidP="0002532A">
      <w:pPr>
        <w:jc w:val="center"/>
        <w:rPr>
          <w:rFonts w:ascii="Calibri" w:hAnsi="Calibri" w:cs="Arial"/>
          <w:b/>
        </w:rPr>
      </w:pPr>
      <w:r w:rsidRPr="004C53E7">
        <w:rPr>
          <w:rFonts w:ascii="Calibri" w:hAnsi="Calibri" w:cs="Arial"/>
          <w:b/>
        </w:rPr>
        <w:lastRenderedPageBreak/>
        <w:t>Notes on completing Modification Proposal Form:</w:t>
      </w:r>
    </w:p>
    <w:p w:rsidR="0002532A" w:rsidRPr="004C53E7" w:rsidRDefault="0002532A" w:rsidP="0002532A">
      <w:pPr>
        <w:jc w:val="center"/>
        <w:rPr>
          <w:rFonts w:ascii="Calibri" w:hAnsi="Calibri" w:cs="Arial"/>
          <w:b/>
        </w:rPr>
      </w:pPr>
    </w:p>
    <w:p w:rsidR="0002532A" w:rsidRPr="004C53E7" w:rsidRDefault="0002532A" w:rsidP="0002532A">
      <w:pPr>
        <w:pStyle w:val="Body1"/>
        <w:numPr>
          <w:ilvl w:val="0"/>
          <w:numId w:val="25"/>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02532A" w:rsidRPr="004C53E7" w:rsidRDefault="0002532A" w:rsidP="0002532A">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02532A" w:rsidRPr="004C53E7" w:rsidRDefault="0002532A" w:rsidP="0002532A">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02532A" w:rsidRPr="004C53E7" w:rsidRDefault="0002532A" w:rsidP="0002532A">
      <w:pPr>
        <w:pStyle w:val="Body1"/>
        <w:numPr>
          <w:ilvl w:val="0"/>
          <w:numId w:val="25"/>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02532A" w:rsidRPr="004C53E7" w:rsidRDefault="0002532A" w:rsidP="0002532A">
      <w:pPr>
        <w:jc w:val="both"/>
        <w:rPr>
          <w:rFonts w:cs="Arial"/>
          <w:b/>
          <w:sz w:val="16"/>
          <w:szCs w:val="16"/>
          <w:lang w:val="en-IE"/>
        </w:rPr>
      </w:pPr>
    </w:p>
    <w:p w:rsidR="0002532A" w:rsidRPr="004C53E7" w:rsidRDefault="0002532A" w:rsidP="0002532A">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02532A" w:rsidRPr="004C53E7" w:rsidRDefault="0002532A" w:rsidP="0002532A">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02532A" w:rsidRPr="004C53E7" w:rsidRDefault="0002532A" w:rsidP="0002532A">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02532A" w:rsidRPr="004C53E7" w:rsidRDefault="0002532A" w:rsidP="0002532A">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02532A" w:rsidRPr="004C53E7" w:rsidRDefault="0002532A" w:rsidP="0002532A">
      <w:pPr>
        <w:jc w:val="both"/>
        <w:rPr>
          <w:rFonts w:cs="Arial"/>
          <w:b/>
          <w:sz w:val="16"/>
          <w:szCs w:val="16"/>
          <w:lang w:val="en-IE"/>
        </w:rPr>
      </w:pPr>
    </w:p>
    <w:p w:rsidR="0002532A" w:rsidRPr="004C53E7" w:rsidRDefault="0002532A" w:rsidP="0002532A">
      <w:pPr>
        <w:tabs>
          <w:tab w:val="left" w:pos="360"/>
        </w:tabs>
        <w:ind w:left="720"/>
        <w:jc w:val="both"/>
        <w:rPr>
          <w:rFonts w:cs="Arial"/>
          <w:b/>
          <w:sz w:val="16"/>
          <w:szCs w:val="16"/>
          <w:lang w:val="en-IE"/>
        </w:rPr>
      </w:pPr>
      <w:r w:rsidRPr="004C53E7">
        <w:rPr>
          <w:rFonts w:cs="Arial"/>
          <w:b/>
          <w:sz w:val="16"/>
          <w:szCs w:val="16"/>
          <w:lang w:val="en-IE"/>
        </w:rPr>
        <w:t>The terms “Market Operator”,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“Regulatory Authorities” shall have the meanings assigned to those terms in the Code.  </w:t>
      </w:r>
    </w:p>
    <w:p w:rsidR="0002532A" w:rsidRPr="004C53E7" w:rsidRDefault="0002532A" w:rsidP="0002532A">
      <w:pPr>
        <w:tabs>
          <w:tab w:val="left" w:pos="360"/>
        </w:tabs>
        <w:ind w:left="720"/>
        <w:jc w:val="both"/>
        <w:rPr>
          <w:rFonts w:cs="Arial"/>
          <w:b/>
          <w:sz w:val="16"/>
          <w:szCs w:val="16"/>
          <w:lang w:val="en-IE"/>
        </w:rPr>
      </w:pPr>
    </w:p>
    <w:p w:rsidR="0002532A" w:rsidRPr="004C53E7" w:rsidRDefault="0002532A" w:rsidP="0002532A">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02532A" w:rsidRPr="004C53E7" w:rsidRDefault="0002532A" w:rsidP="0002532A">
      <w:pPr>
        <w:tabs>
          <w:tab w:val="left" w:pos="360"/>
        </w:tabs>
        <w:ind w:left="720" w:hanging="360"/>
        <w:jc w:val="both"/>
        <w:rPr>
          <w:rFonts w:cs="Arial"/>
          <w:b/>
          <w:sz w:val="16"/>
          <w:szCs w:val="16"/>
          <w:lang w:val="en-IE"/>
        </w:rPr>
      </w:pPr>
    </w:p>
    <w:p w:rsidR="0002532A" w:rsidRPr="004C53E7" w:rsidRDefault="0002532A" w:rsidP="0002532A">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02532A" w:rsidRPr="004C53E7" w:rsidRDefault="0002532A" w:rsidP="0002532A">
      <w:pPr>
        <w:tabs>
          <w:tab w:val="left" w:pos="360"/>
        </w:tabs>
        <w:ind w:left="1080" w:hanging="360"/>
        <w:jc w:val="both"/>
        <w:rPr>
          <w:rFonts w:cs="Arial"/>
          <w:b/>
          <w:sz w:val="16"/>
          <w:szCs w:val="16"/>
          <w:lang w:val="en-IE"/>
        </w:rPr>
      </w:pPr>
    </w:p>
    <w:p w:rsidR="0002532A" w:rsidRPr="004C53E7" w:rsidRDefault="0002532A" w:rsidP="0002532A">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02532A" w:rsidRPr="004C53E7" w:rsidRDefault="0002532A" w:rsidP="0002532A">
      <w:pPr>
        <w:tabs>
          <w:tab w:val="left" w:pos="360"/>
        </w:tabs>
        <w:ind w:left="1440" w:hanging="360"/>
        <w:jc w:val="both"/>
        <w:rPr>
          <w:rFonts w:cs="Arial"/>
          <w:b/>
          <w:sz w:val="16"/>
          <w:szCs w:val="16"/>
          <w:lang w:val="en-IE"/>
        </w:rPr>
      </w:pPr>
    </w:p>
    <w:p w:rsidR="0002532A" w:rsidRPr="004C53E7" w:rsidRDefault="0002532A" w:rsidP="0002532A">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 xml:space="preserve">to the Regulatory Authorities,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each member of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02532A" w:rsidRPr="004C53E7" w:rsidRDefault="0002532A" w:rsidP="0002532A">
      <w:pPr>
        <w:tabs>
          <w:tab w:val="left" w:pos="360"/>
        </w:tabs>
        <w:ind w:left="1440" w:hanging="360"/>
        <w:jc w:val="both"/>
        <w:rPr>
          <w:rFonts w:cs="Arial"/>
          <w:b/>
          <w:sz w:val="16"/>
          <w:szCs w:val="16"/>
          <w:lang w:val="en-IE"/>
        </w:rPr>
      </w:pPr>
    </w:p>
    <w:p w:rsidR="0002532A" w:rsidRPr="004C53E7" w:rsidRDefault="0002532A" w:rsidP="0002532A">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02532A" w:rsidRPr="004C53E7" w:rsidRDefault="0002532A" w:rsidP="0002532A">
      <w:pPr>
        <w:tabs>
          <w:tab w:val="left" w:pos="360"/>
        </w:tabs>
        <w:ind w:left="1440" w:hanging="360"/>
        <w:jc w:val="both"/>
        <w:rPr>
          <w:rFonts w:cs="Arial"/>
          <w:b/>
          <w:sz w:val="16"/>
          <w:szCs w:val="16"/>
          <w:lang w:val="en-IE"/>
        </w:rPr>
      </w:pPr>
    </w:p>
    <w:p w:rsidR="0002532A" w:rsidRPr="004C53E7" w:rsidRDefault="0002532A" w:rsidP="0002532A">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02532A" w:rsidRPr="004C53E7" w:rsidRDefault="0002532A" w:rsidP="0002532A">
      <w:pPr>
        <w:tabs>
          <w:tab w:val="left" w:pos="360"/>
        </w:tabs>
        <w:ind w:left="1440" w:hanging="360"/>
        <w:jc w:val="both"/>
        <w:rPr>
          <w:rFonts w:cs="Arial"/>
          <w:b/>
          <w:sz w:val="16"/>
          <w:szCs w:val="16"/>
          <w:lang w:val="en-IE"/>
        </w:rPr>
      </w:pPr>
    </w:p>
    <w:p w:rsidR="0002532A" w:rsidRPr="004C53E7" w:rsidRDefault="0002532A" w:rsidP="0002532A">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02532A" w:rsidRPr="004C53E7" w:rsidRDefault="0002532A" w:rsidP="0002532A">
      <w:pPr>
        <w:tabs>
          <w:tab w:val="left" w:pos="360"/>
        </w:tabs>
        <w:ind w:left="1080" w:hanging="360"/>
        <w:jc w:val="both"/>
        <w:rPr>
          <w:rFonts w:cs="Arial"/>
          <w:b/>
          <w:sz w:val="16"/>
          <w:szCs w:val="16"/>
          <w:lang w:val="en-IE"/>
        </w:rPr>
      </w:pPr>
    </w:p>
    <w:p w:rsidR="0002532A" w:rsidRPr="004C53E7" w:rsidRDefault="0002532A" w:rsidP="0002532A">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02532A" w:rsidRPr="004C53E7" w:rsidRDefault="0002532A" w:rsidP="0002532A">
      <w:pPr>
        <w:tabs>
          <w:tab w:val="left" w:pos="360"/>
        </w:tabs>
        <w:ind w:left="1080" w:hanging="360"/>
        <w:jc w:val="both"/>
        <w:rPr>
          <w:rFonts w:cs="Arial"/>
          <w:b/>
          <w:sz w:val="16"/>
          <w:szCs w:val="16"/>
          <w:lang w:val="en-IE"/>
        </w:rPr>
      </w:pPr>
    </w:p>
    <w:p w:rsidR="0002532A" w:rsidRPr="004C53E7" w:rsidRDefault="0002532A" w:rsidP="0002532A">
      <w:pPr>
        <w:tabs>
          <w:tab w:val="left" w:pos="360"/>
        </w:tabs>
        <w:ind w:left="1080" w:hanging="360"/>
        <w:jc w:val="both"/>
        <w:rPr>
          <w:rFonts w:cs="Arial"/>
          <w:b/>
          <w:sz w:val="16"/>
          <w:szCs w:val="16"/>
          <w:lang w:val="en-IE"/>
        </w:rPr>
      </w:pPr>
      <w:r w:rsidRPr="004C53E7">
        <w:rPr>
          <w:rFonts w:cs="Arial"/>
          <w:b/>
          <w:sz w:val="16"/>
          <w:szCs w:val="16"/>
          <w:lang w:val="en-IE"/>
        </w:rPr>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02532A" w:rsidRPr="004C53E7" w:rsidRDefault="0002532A" w:rsidP="0002532A">
      <w:pPr>
        <w:tabs>
          <w:tab w:val="left" w:pos="360"/>
        </w:tabs>
        <w:ind w:left="1080" w:hanging="360"/>
        <w:jc w:val="both"/>
        <w:rPr>
          <w:rFonts w:cs="Arial"/>
          <w:b/>
          <w:sz w:val="16"/>
          <w:szCs w:val="16"/>
          <w:lang w:val="en-IE"/>
        </w:rPr>
      </w:pPr>
    </w:p>
    <w:p w:rsidR="0002532A" w:rsidRPr="003F225F" w:rsidRDefault="0002532A" w:rsidP="0002532A">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 xml:space="preserve">I hereby acknowledge that the Modification Proposal may be rejected by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and/or the Regulatory Authorities and that there is no guarantee that my Modification Proposal will be incorporated into the Code.</w:t>
      </w:r>
    </w:p>
    <w:p w:rsidR="0002532A" w:rsidRPr="003F225F" w:rsidRDefault="0002532A" w:rsidP="0002532A">
      <w:pPr>
        <w:rPr>
          <w:rFonts w:cs="Arial"/>
          <w:sz w:val="22"/>
          <w:szCs w:val="22"/>
          <w:lang w:val="en-IE"/>
        </w:rPr>
      </w:pPr>
    </w:p>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Pr="007F6ADB" w:rsidRDefault="0002532A" w:rsidP="0002532A">
      <w:pPr>
        <w:rPr>
          <w:b/>
          <w:u w:val="single"/>
        </w:rPr>
      </w:pPr>
      <w:r w:rsidRPr="007F6ADB">
        <w:rPr>
          <w:b/>
          <w:u w:val="single"/>
        </w:rPr>
        <w:t>Appendix A:</w:t>
      </w:r>
    </w:p>
    <w:p w:rsidR="0002532A" w:rsidRPr="00862C5D" w:rsidRDefault="0002532A" w:rsidP="0002532A">
      <w:pPr>
        <w:pStyle w:val="CERAPPENDIXLEVEL4"/>
        <w:numPr>
          <w:ilvl w:val="3"/>
          <w:numId w:val="36"/>
        </w:numPr>
        <w:rPr>
          <w:lang w:val="en-IE"/>
        </w:rPr>
      </w:pPr>
      <w:r w:rsidRPr="00862C5D">
        <w:rPr>
          <w:lang w:val="en-IE"/>
        </w:rPr>
        <w:t>The following timing conventions applies to provisions within this Appendix O, in line with their use in the Code:</w:t>
      </w:r>
    </w:p>
    <w:p w:rsidR="0002532A" w:rsidRPr="00862C5D" w:rsidRDefault="0002532A" w:rsidP="0002532A">
      <w:pPr>
        <w:pStyle w:val="CERAPPENDIXLEVEL5"/>
        <w:numPr>
          <w:ilvl w:val="4"/>
          <w:numId w:val="36"/>
        </w:numPr>
        <w:rPr>
          <w:lang w:val="en-IE"/>
        </w:rPr>
      </w:pPr>
      <w:r w:rsidRPr="00862C5D">
        <w:rPr>
          <w:lang w:val="en-IE"/>
        </w:rPr>
        <w:t>The Imbalance Pricing Period is the period within an Imbalance Settlement Period relevant to the execution of the Imbalance Pricing Process, as per Chapter E “Imbalance Pric</w:t>
      </w:r>
      <w:r>
        <w:rPr>
          <w:lang w:val="en-IE"/>
        </w:rPr>
        <w:t>ing</w:t>
      </w:r>
      <w:r w:rsidRPr="00862C5D">
        <w:rPr>
          <w:lang w:val="en-IE"/>
        </w:rPr>
        <w:t>”, and represented by the subscript φ;</w:t>
      </w:r>
    </w:p>
    <w:p w:rsidR="0002532A" w:rsidRPr="00862C5D" w:rsidRDefault="0002532A" w:rsidP="0002532A">
      <w:pPr>
        <w:pStyle w:val="CERAPPENDIXLEVEL5"/>
        <w:numPr>
          <w:ilvl w:val="4"/>
          <w:numId w:val="36"/>
        </w:numPr>
        <w:rPr>
          <w:lang w:val="en-IE"/>
        </w:rPr>
      </w:pPr>
      <w:r w:rsidRPr="00862C5D">
        <w:rPr>
          <w:lang w:val="en-IE"/>
        </w:rPr>
        <w:t>An Imbalance Settlement Period is the period relevant to the execution of Settlement calculations, as outlined in Chapter F “Calculation of Payments and Charges”, and represented by the subscript γ;</w:t>
      </w:r>
    </w:p>
    <w:p w:rsidR="0002532A" w:rsidRPr="00862C5D" w:rsidRDefault="0002532A" w:rsidP="0002532A">
      <w:pPr>
        <w:pStyle w:val="CERAPPENDIXLEVEL5"/>
        <w:numPr>
          <w:ilvl w:val="4"/>
          <w:numId w:val="36"/>
        </w:numPr>
        <w:rPr>
          <w:lang w:val="en-IE"/>
        </w:rPr>
      </w:pPr>
      <w:r w:rsidRPr="00862C5D">
        <w:rPr>
          <w:lang w:val="en-IE"/>
        </w:rPr>
        <w:t>Provisions that applies to both Imbalance Pricing Periods and Imbalance Settlement Periods, are indicated by the subscript for a generalised period, h.</w:t>
      </w:r>
    </w:p>
    <w:p w:rsidR="0002532A" w:rsidRPr="00862C5D" w:rsidRDefault="0002532A" w:rsidP="0002532A">
      <w:pPr>
        <w:pStyle w:val="CERAPPENDIXLEVEL4"/>
        <w:numPr>
          <w:ilvl w:val="3"/>
          <w:numId w:val="36"/>
        </w:numPr>
        <w:rPr>
          <w:lang w:val="en-IE"/>
        </w:rPr>
      </w:pPr>
      <w:r w:rsidRPr="00862C5D">
        <w:rPr>
          <w:lang w:val="en-IE"/>
        </w:rPr>
        <w:t xml:space="preserve">This Appendix O sets out detailed provisions in relation to three types of Instruction Profiles: </w:t>
      </w:r>
    </w:p>
    <w:p w:rsidR="0002532A" w:rsidRPr="00862C5D" w:rsidRDefault="0002532A" w:rsidP="0002532A">
      <w:pPr>
        <w:pStyle w:val="CERAPPENDIXLEVEL5"/>
        <w:numPr>
          <w:ilvl w:val="4"/>
          <w:numId w:val="36"/>
        </w:numPr>
        <w:rPr>
          <w:lang w:val="en-IE"/>
        </w:rPr>
      </w:pPr>
      <w:r w:rsidRPr="00862C5D">
        <w:rPr>
          <w:lang w:val="en-IE"/>
        </w:rPr>
        <w:t>Physical Notification Instruction Profile that shall be used by the Market Operator to determine the values of Dispatch Quantity (qD</w:t>
      </w:r>
      <w:r w:rsidRPr="00862C5D">
        <w:rPr>
          <w:vertAlign w:val="subscript"/>
          <w:lang w:val="en-IE"/>
        </w:rPr>
        <w:t>uoh</w:t>
      </w:r>
      <w:r w:rsidRPr="00862C5D">
        <w:rPr>
          <w:lang w:val="en-IE"/>
        </w:rPr>
        <w:t>(t)) for Bid Offer Acceptances resulting from Dispatch Instructions;</w:t>
      </w:r>
    </w:p>
    <w:p w:rsidR="0002532A" w:rsidRPr="00862C5D" w:rsidRDefault="0002532A" w:rsidP="0002532A">
      <w:pPr>
        <w:pStyle w:val="CERAPPENDIXLEVEL5"/>
        <w:numPr>
          <w:ilvl w:val="4"/>
          <w:numId w:val="36"/>
        </w:numPr>
        <w:rPr>
          <w:lang w:val="en-IE"/>
        </w:rPr>
      </w:pPr>
      <w:r w:rsidRPr="00862C5D">
        <w:rPr>
          <w:lang w:val="en-IE"/>
        </w:rPr>
        <w:t>Pseudo Instruction Profile that shall be used by the Market Operator to determine the values of Dispatch Quantity (qD</w:t>
      </w:r>
      <w:r w:rsidRPr="00862C5D">
        <w:rPr>
          <w:vertAlign w:val="subscript"/>
          <w:lang w:val="en-IE"/>
        </w:rPr>
        <w:t>uoh</w:t>
      </w:r>
      <w:r w:rsidRPr="00862C5D">
        <w:rPr>
          <w:lang w:val="en-IE"/>
        </w:rPr>
        <w:t>(t)) for Bid Offer Acceptances resulting from Pseudo Dispatch Instructions; and</w:t>
      </w:r>
    </w:p>
    <w:p w:rsidR="0002532A" w:rsidRPr="00862C5D" w:rsidRDefault="0002532A" w:rsidP="0002532A">
      <w:pPr>
        <w:pStyle w:val="CERAPPENDIXLEVEL5"/>
        <w:numPr>
          <w:ilvl w:val="4"/>
          <w:numId w:val="36"/>
        </w:numPr>
        <w:rPr>
          <w:lang w:val="en-IE"/>
        </w:rPr>
      </w:pPr>
      <w:r w:rsidRPr="00862C5D">
        <w:rPr>
          <w:lang w:val="en-IE"/>
        </w:rPr>
        <w:t>Uninstructed Imbalance Instruction Profile that shall be used by the Market Operator to determine values of Dispatch Quantity (QD</w:t>
      </w:r>
      <w:r w:rsidRPr="00862C5D">
        <w:rPr>
          <w:vertAlign w:val="subscript"/>
          <w:lang w:val="en-IE"/>
        </w:rPr>
        <w:t>u</w:t>
      </w:r>
      <w:r w:rsidRPr="00862C5D">
        <w:rPr>
          <w:rFonts w:cs="Arial"/>
          <w:vertAlign w:val="subscript"/>
          <w:lang w:val="en-IE"/>
        </w:rPr>
        <w:t>γ</w:t>
      </w:r>
      <w:r w:rsidRPr="00862C5D">
        <w:rPr>
          <w:lang w:val="en-IE"/>
        </w:rPr>
        <w:t>)</w:t>
      </w:r>
    </w:p>
    <w:p w:rsidR="0002532A" w:rsidRPr="00862C5D" w:rsidRDefault="0002532A" w:rsidP="0002532A">
      <w:pPr>
        <w:pStyle w:val="CERAPPENDIXLEVEL4"/>
        <w:ind w:left="992"/>
        <w:rPr>
          <w:lang w:val="en-IE"/>
        </w:rPr>
      </w:pPr>
      <w:r w:rsidRPr="00862C5D">
        <w:rPr>
          <w:lang w:val="en-IE"/>
        </w:rPr>
        <w:t>as required by Chapter F “Calculation of Payments and Charges” for each Dispatchable Generator Unit for each period, h.</w:t>
      </w:r>
    </w:p>
    <w:p w:rsidR="0002532A" w:rsidRPr="00862C5D" w:rsidRDefault="0002532A" w:rsidP="0002532A">
      <w:pPr>
        <w:pStyle w:val="CERAPPENDIXLEVEL4"/>
        <w:numPr>
          <w:ilvl w:val="3"/>
          <w:numId w:val="36"/>
        </w:numPr>
        <w:rPr>
          <w:lang w:val="en-IE"/>
        </w:rPr>
      </w:pPr>
      <w:r w:rsidRPr="00862C5D">
        <w:rPr>
          <w:lang w:val="en-IE"/>
        </w:rPr>
        <w:lastRenderedPageBreak/>
        <w:t xml:space="preserve">Physical Notification Instruction Profiling and Pseudo Instruction Profiling for the purpose of Bid Offer Acceptance Quantity calculation, as set out in section F.6.2, shall be performed after each Imbalance Pricing Period for the purpose of being used in the Imbalance Price calculation and on D+1 and D+4 for the purpose of Imbalance Settlement Calculation. </w:t>
      </w:r>
    </w:p>
    <w:p w:rsidR="0002532A" w:rsidRPr="00862C5D" w:rsidRDefault="0002532A" w:rsidP="0002532A">
      <w:pPr>
        <w:pStyle w:val="CERAPPENDIXLEVEL4"/>
        <w:numPr>
          <w:ilvl w:val="3"/>
          <w:numId w:val="36"/>
        </w:numPr>
        <w:rPr>
          <w:lang w:val="en-IE"/>
        </w:rPr>
      </w:pPr>
      <w:r w:rsidRPr="00862C5D">
        <w:rPr>
          <w:lang w:val="en-IE"/>
        </w:rPr>
        <w:t>Uninstructed Imbalance Instruction Profiling for the purpose of Undelivered Quantity calculation and Uninstructed Imbalance calculation as set out in sections F.6.6 and F.9, shall be performed on D+1 and D+4 for each Imbalance Settlement Period.</w:t>
      </w:r>
    </w:p>
    <w:p w:rsidR="0002532A" w:rsidRPr="00862C5D" w:rsidRDefault="0002532A" w:rsidP="0002532A">
      <w:pPr>
        <w:pStyle w:val="CERAPPENDIXLEVEL4"/>
        <w:numPr>
          <w:ilvl w:val="3"/>
          <w:numId w:val="36"/>
        </w:numPr>
        <w:rPr>
          <w:lang w:val="en-IE"/>
        </w:rPr>
      </w:pPr>
      <w:r w:rsidRPr="00862C5D">
        <w:rPr>
          <w:lang w:val="en-IE"/>
        </w:rPr>
        <w:t xml:space="preserve">Instruction Profiling shall be calculated prior to any additional Imbalance Pricing Software Run performed by the Market Operator as required for Imbalance Pricing and Settlement purposes respectively. </w:t>
      </w:r>
    </w:p>
    <w:p w:rsidR="0002532A" w:rsidRPr="00862C5D" w:rsidRDefault="0002532A" w:rsidP="0002532A">
      <w:pPr>
        <w:pStyle w:val="CERAPPENDIXLEVEL4"/>
        <w:numPr>
          <w:ilvl w:val="3"/>
          <w:numId w:val="36"/>
        </w:numPr>
        <w:rPr>
          <w:lang w:val="en-IE"/>
        </w:rPr>
      </w:pPr>
      <w:r w:rsidRPr="00862C5D">
        <w:rPr>
          <w:lang w:val="en-IE"/>
        </w:rPr>
        <w:t>Instruction Profiling shall not be performed for Generator Units which are not Dispatchable and not Controllable, Assetless Units or Interconnector Residual Capacity Units, and the values of Dispatch Quantity for these Generator Units, where applicable, shall be calculated as set out in section F.2.4.</w:t>
      </w:r>
    </w:p>
    <w:p w:rsidR="0002532A" w:rsidRPr="00862C5D" w:rsidRDefault="0002532A" w:rsidP="0002532A">
      <w:pPr>
        <w:pStyle w:val="CERAPPENDIXLEVEL4"/>
        <w:numPr>
          <w:ilvl w:val="3"/>
          <w:numId w:val="36"/>
        </w:numPr>
        <w:rPr>
          <w:lang w:val="en-IE"/>
        </w:rPr>
      </w:pPr>
      <w:r w:rsidRPr="00862C5D">
        <w:rPr>
          <w:lang w:val="en-IE"/>
        </w:rPr>
        <w:t>All Dispatch Instructions shall be provided by the relevant System Operator to the Market Operator in accordance with Appendix K: “Other Market Data Transactions” and the Market Operator shall procure to publish the Dispatch Instructions within the Central Market Systems.</w:t>
      </w:r>
    </w:p>
    <w:p w:rsidR="0002532A" w:rsidRPr="00862C5D" w:rsidRDefault="0002532A" w:rsidP="0002532A">
      <w:pPr>
        <w:pStyle w:val="CERAPPENDIXLEVEL2"/>
        <w:rPr>
          <w:lang w:val="en-IE"/>
        </w:rPr>
      </w:pPr>
      <w:bookmarkStart w:id="107" w:name="_Toc515972717"/>
      <w:bookmarkStart w:id="108" w:name="_Toc515973649"/>
      <w:r w:rsidRPr="00862C5D">
        <w:rPr>
          <w:lang w:val="en-IE"/>
        </w:rPr>
        <w:t>Capture Input Data</w:t>
      </w:r>
      <w:bookmarkEnd w:id="107"/>
      <w:bookmarkEnd w:id="108"/>
    </w:p>
    <w:p w:rsidR="0002532A" w:rsidRPr="00862C5D" w:rsidRDefault="0002532A" w:rsidP="0002532A">
      <w:pPr>
        <w:pStyle w:val="CERAPPENDIXLEVEL4"/>
        <w:numPr>
          <w:ilvl w:val="3"/>
          <w:numId w:val="36"/>
        </w:numPr>
        <w:rPr>
          <w:lang w:val="en-IE"/>
        </w:rPr>
      </w:pPr>
      <w:r w:rsidRPr="00862C5D">
        <w:rPr>
          <w:lang w:val="en-IE"/>
        </w:rPr>
        <w:t xml:space="preserve">To calculate each type of Instruction Profile, a different combination of inputs from Appendix H: “Data Requirements for Registration”, Appendix I: “Offer Data”, Appendix K: “Other Market Data Transactions”, Dispatch Instructions issued by the System Operator and Pseudo Dispatch Instructions, created by the Market Operator as per </w:t>
      </w:r>
      <w:fldSimple w:instr=" REF _Ref460402125 \h  \* MERGEFORMAT ">
        <w:r w:rsidRPr="002E3252">
          <w:rPr>
            <w:lang w:val="en-IE"/>
          </w:rPr>
          <w:t>Table 3</w:t>
        </w:r>
      </w:fldSimple>
      <w:r w:rsidRPr="00862C5D">
        <w:rPr>
          <w:lang w:val="en-IE"/>
        </w:rPr>
        <w:t xml:space="preserve">, shall be used for each period, h, for each Dispatchable Generator Unit in accordance with paragraph </w:t>
      </w:r>
      <w:fldSimple w:instr=" REF _Ref462757521 \r \h  \* MERGEFORMAT ">
        <w:r>
          <w:rPr>
            <w:lang w:val="en-IE"/>
          </w:rPr>
          <w:t>31</w:t>
        </w:r>
      </w:fldSimple>
      <w:r w:rsidRPr="00862C5D">
        <w:rPr>
          <w:lang w:val="en-IE"/>
        </w:rPr>
        <w:t>.</w:t>
      </w:r>
    </w:p>
    <w:p w:rsidR="0002532A" w:rsidRPr="00862C5D" w:rsidRDefault="0002532A" w:rsidP="0002532A">
      <w:pPr>
        <w:pStyle w:val="CERAPPENDIXLEVEL4"/>
        <w:numPr>
          <w:ilvl w:val="3"/>
          <w:numId w:val="36"/>
        </w:numPr>
        <w:rPr>
          <w:lang w:val="en-IE"/>
        </w:rPr>
      </w:pPr>
      <w:r w:rsidRPr="00862C5D">
        <w:rPr>
          <w:lang w:val="en-IE"/>
        </w:rPr>
        <w:t>The following Commercial Offer Data, Technical Offer Data and Physical Notification Data provided in accordance with Appendix I: “Offer Data”, shall be used by the Market Operator to calculate Physical Notification Instruction Profiles and Pseudo Instruction Profiles:</w:t>
      </w:r>
    </w:p>
    <w:p w:rsidR="0002532A" w:rsidRPr="00862C5D" w:rsidRDefault="0002532A" w:rsidP="0002532A">
      <w:pPr>
        <w:pStyle w:val="CERAPPENDIXLEVEL5"/>
        <w:numPr>
          <w:ilvl w:val="4"/>
          <w:numId w:val="36"/>
        </w:numPr>
        <w:rPr>
          <w:lang w:val="en-IE"/>
        </w:rPr>
      </w:pPr>
      <w:r w:rsidRPr="00862C5D">
        <w:rPr>
          <w:lang w:val="en-IE"/>
        </w:rPr>
        <w:t>Complex Bid Offer Data;</w:t>
      </w:r>
    </w:p>
    <w:p w:rsidR="0002532A" w:rsidRPr="00862C5D" w:rsidRDefault="0002532A" w:rsidP="0002532A">
      <w:pPr>
        <w:pStyle w:val="CERAPPENDIXLEVEL5"/>
        <w:numPr>
          <w:ilvl w:val="4"/>
          <w:numId w:val="36"/>
        </w:numPr>
        <w:rPr>
          <w:lang w:val="en-IE"/>
        </w:rPr>
      </w:pPr>
      <w:r w:rsidRPr="00862C5D">
        <w:rPr>
          <w:lang w:val="en-IE"/>
        </w:rPr>
        <w:t>Simple Bid Offer Data;</w:t>
      </w:r>
    </w:p>
    <w:p w:rsidR="0002532A" w:rsidRPr="00862C5D" w:rsidRDefault="0002532A" w:rsidP="0002532A">
      <w:pPr>
        <w:pStyle w:val="CERAPPENDIXLEVEL5"/>
        <w:numPr>
          <w:ilvl w:val="4"/>
          <w:numId w:val="36"/>
        </w:numPr>
        <w:rPr>
          <w:lang w:val="en-IE"/>
        </w:rPr>
      </w:pPr>
      <w:r w:rsidRPr="00862C5D">
        <w:rPr>
          <w:lang w:val="en-IE"/>
        </w:rPr>
        <w:t xml:space="preserve">Minimum On Time; </w:t>
      </w:r>
    </w:p>
    <w:p w:rsidR="0002532A" w:rsidRPr="00862C5D" w:rsidRDefault="0002532A" w:rsidP="0002532A">
      <w:pPr>
        <w:pStyle w:val="CERAPPENDIXLEVEL5"/>
        <w:numPr>
          <w:ilvl w:val="4"/>
          <w:numId w:val="36"/>
        </w:numPr>
        <w:rPr>
          <w:lang w:val="en-IE"/>
        </w:rPr>
      </w:pPr>
      <w:r w:rsidRPr="00862C5D">
        <w:rPr>
          <w:lang w:val="en-IE"/>
        </w:rPr>
        <w:t>Minimum Off Time;</w:t>
      </w:r>
    </w:p>
    <w:p w:rsidR="0002532A" w:rsidRPr="00862C5D" w:rsidRDefault="0002532A" w:rsidP="0002532A">
      <w:pPr>
        <w:pStyle w:val="CERAPPENDIXLEVEL5"/>
        <w:numPr>
          <w:ilvl w:val="4"/>
          <w:numId w:val="36"/>
        </w:numPr>
        <w:rPr>
          <w:lang w:val="en-IE"/>
        </w:rPr>
      </w:pPr>
      <w:r w:rsidRPr="00862C5D">
        <w:rPr>
          <w:lang w:val="en-IE"/>
        </w:rPr>
        <w:t>Maximum On Time;</w:t>
      </w:r>
    </w:p>
    <w:p w:rsidR="0002532A" w:rsidRPr="00862C5D" w:rsidRDefault="0002532A" w:rsidP="0002532A">
      <w:pPr>
        <w:pStyle w:val="CERAPPENDIXLEVEL5"/>
        <w:numPr>
          <w:ilvl w:val="4"/>
          <w:numId w:val="36"/>
        </w:numPr>
        <w:rPr>
          <w:lang w:val="en-IE"/>
        </w:rPr>
      </w:pPr>
      <w:r w:rsidRPr="00862C5D">
        <w:rPr>
          <w:lang w:val="en-IE"/>
        </w:rPr>
        <w:t>Minimum Down Time (applicable to Demand Side Units);</w:t>
      </w:r>
    </w:p>
    <w:p w:rsidR="0002532A" w:rsidRPr="00862C5D" w:rsidRDefault="0002532A" w:rsidP="0002532A">
      <w:pPr>
        <w:pStyle w:val="CERAPPENDIXLEVEL5"/>
        <w:numPr>
          <w:ilvl w:val="4"/>
          <w:numId w:val="36"/>
        </w:numPr>
        <w:rPr>
          <w:lang w:val="en-IE"/>
        </w:rPr>
      </w:pPr>
      <w:r w:rsidRPr="00862C5D">
        <w:rPr>
          <w:lang w:val="en-IE"/>
        </w:rPr>
        <w:t>Maximum Down Time (applicable to Demand Side Units); and</w:t>
      </w:r>
    </w:p>
    <w:p w:rsidR="0002532A" w:rsidRPr="00862C5D" w:rsidRDefault="0002532A" w:rsidP="0002532A">
      <w:pPr>
        <w:pStyle w:val="CERAPPENDIXLEVEL5"/>
        <w:numPr>
          <w:ilvl w:val="4"/>
          <w:numId w:val="36"/>
        </w:numPr>
        <w:rPr>
          <w:lang w:val="en-IE"/>
        </w:rPr>
      </w:pPr>
      <w:r w:rsidRPr="00862C5D">
        <w:rPr>
          <w:lang w:val="en-IE"/>
        </w:rPr>
        <w:t>Final Physical Notification Quantities (qFPN</w:t>
      </w:r>
      <w:r w:rsidRPr="00862C5D">
        <w:rPr>
          <w:vertAlign w:val="subscript"/>
          <w:lang w:val="en-IE"/>
        </w:rPr>
        <w:t>uh</w:t>
      </w:r>
      <w:r w:rsidRPr="00862C5D">
        <w:rPr>
          <w:lang w:val="en-IE"/>
        </w:rPr>
        <w:t>(t)).</w:t>
      </w:r>
    </w:p>
    <w:p w:rsidR="0002532A" w:rsidRPr="00862C5D" w:rsidRDefault="0002532A" w:rsidP="0002532A">
      <w:pPr>
        <w:pStyle w:val="CERAPPENDIXLEVEL4"/>
        <w:numPr>
          <w:ilvl w:val="3"/>
          <w:numId w:val="36"/>
        </w:numPr>
        <w:rPr>
          <w:lang w:val="en-IE"/>
        </w:rPr>
      </w:pPr>
      <w:r w:rsidRPr="00862C5D">
        <w:rPr>
          <w:lang w:val="en-IE"/>
        </w:rPr>
        <w:t>The following Registration Data and Technical Offer Data, provided in accordance with Appendix H: “Data Requirements for Registration” and Appendix I: “Offer Data” respectively, shall be used by the Market Operator to calculate all Instruction Profile types:</w:t>
      </w:r>
    </w:p>
    <w:p w:rsidR="0002532A" w:rsidRPr="00862C5D" w:rsidRDefault="0002532A" w:rsidP="0002532A">
      <w:pPr>
        <w:pStyle w:val="CERAPPENDIXLEVEL5"/>
        <w:numPr>
          <w:ilvl w:val="4"/>
          <w:numId w:val="36"/>
        </w:numPr>
        <w:rPr>
          <w:lang w:val="en-IE"/>
        </w:rPr>
      </w:pPr>
      <w:r w:rsidRPr="00862C5D">
        <w:rPr>
          <w:lang w:val="en-IE"/>
        </w:rPr>
        <w:t>Registered Capacity / Maximum Generation;</w:t>
      </w:r>
    </w:p>
    <w:p w:rsidR="0002532A" w:rsidRPr="00862C5D" w:rsidRDefault="0002532A" w:rsidP="0002532A">
      <w:pPr>
        <w:pStyle w:val="CERAPPENDIXLEVEL5"/>
        <w:numPr>
          <w:ilvl w:val="4"/>
          <w:numId w:val="36"/>
        </w:numPr>
        <w:rPr>
          <w:lang w:val="en-IE"/>
        </w:rPr>
      </w:pPr>
      <w:r w:rsidRPr="00862C5D">
        <w:rPr>
          <w:lang w:val="en-IE"/>
        </w:rPr>
        <w:lastRenderedPageBreak/>
        <w:t>Hot Cooling Boundary;</w:t>
      </w:r>
    </w:p>
    <w:p w:rsidR="0002532A" w:rsidRPr="00862C5D" w:rsidRDefault="0002532A" w:rsidP="0002532A">
      <w:pPr>
        <w:pStyle w:val="CERAPPENDIXLEVEL5"/>
        <w:numPr>
          <w:ilvl w:val="4"/>
          <w:numId w:val="36"/>
        </w:numPr>
        <w:rPr>
          <w:lang w:val="en-IE"/>
        </w:rPr>
      </w:pPr>
      <w:r w:rsidRPr="00862C5D">
        <w:rPr>
          <w:lang w:val="en-IE"/>
        </w:rPr>
        <w:t>Warm Cooling Boundary;</w:t>
      </w:r>
    </w:p>
    <w:p w:rsidR="0002532A" w:rsidRPr="00862C5D" w:rsidRDefault="0002532A" w:rsidP="0002532A">
      <w:pPr>
        <w:pStyle w:val="CERAPPENDIXLEVEL5"/>
        <w:numPr>
          <w:ilvl w:val="4"/>
          <w:numId w:val="36"/>
        </w:numPr>
        <w:rPr>
          <w:lang w:val="en-IE"/>
        </w:rPr>
      </w:pPr>
      <w:r w:rsidRPr="00862C5D">
        <w:rPr>
          <w:lang w:val="en-IE"/>
        </w:rPr>
        <w:t>Block Load Flag;</w:t>
      </w:r>
    </w:p>
    <w:p w:rsidR="0002532A" w:rsidRPr="00862C5D" w:rsidRDefault="0002532A" w:rsidP="0002532A">
      <w:pPr>
        <w:pStyle w:val="CERAPPENDIXLEVEL5"/>
        <w:numPr>
          <w:ilvl w:val="4"/>
          <w:numId w:val="36"/>
        </w:numPr>
        <w:rPr>
          <w:lang w:val="en-IE"/>
        </w:rPr>
      </w:pPr>
      <w:r w:rsidRPr="00862C5D">
        <w:rPr>
          <w:lang w:val="en-IE"/>
        </w:rPr>
        <w:t>Block Load Cold, Block Load Warm and Block Load Hot;</w:t>
      </w:r>
    </w:p>
    <w:p w:rsidR="0002532A" w:rsidRPr="00862C5D" w:rsidRDefault="0002532A" w:rsidP="0002532A">
      <w:pPr>
        <w:pStyle w:val="CERAPPENDIXLEVEL5"/>
        <w:numPr>
          <w:ilvl w:val="4"/>
          <w:numId w:val="36"/>
        </w:numPr>
        <w:rPr>
          <w:lang w:val="en-IE"/>
        </w:rPr>
      </w:pPr>
      <w:r w:rsidRPr="00862C5D">
        <w:rPr>
          <w:lang w:val="en-IE"/>
        </w:rPr>
        <w:t>Loading Rate Hot 1, 2 &amp; 3;</w:t>
      </w:r>
    </w:p>
    <w:p w:rsidR="0002532A" w:rsidRPr="00862C5D" w:rsidRDefault="0002532A" w:rsidP="0002532A">
      <w:pPr>
        <w:pStyle w:val="CERAPPENDIXLEVEL5"/>
        <w:numPr>
          <w:ilvl w:val="4"/>
          <w:numId w:val="36"/>
        </w:numPr>
        <w:rPr>
          <w:lang w:val="en-IE"/>
        </w:rPr>
      </w:pPr>
      <w:r w:rsidRPr="00862C5D">
        <w:rPr>
          <w:lang w:val="en-IE"/>
        </w:rPr>
        <w:t>Loading Rate Warm 1, 2 &amp; 3;</w:t>
      </w:r>
    </w:p>
    <w:p w:rsidR="0002532A" w:rsidRPr="00862C5D" w:rsidRDefault="0002532A" w:rsidP="0002532A">
      <w:pPr>
        <w:pStyle w:val="CERAPPENDIXLEVEL5"/>
        <w:numPr>
          <w:ilvl w:val="4"/>
          <w:numId w:val="36"/>
        </w:numPr>
        <w:rPr>
          <w:lang w:val="en-IE"/>
        </w:rPr>
      </w:pPr>
      <w:r w:rsidRPr="00862C5D">
        <w:rPr>
          <w:lang w:val="en-IE"/>
        </w:rPr>
        <w:t>Loading Rate Cold 1, 2 &amp; 3;</w:t>
      </w:r>
    </w:p>
    <w:p w:rsidR="0002532A" w:rsidRPr="00862C5D" w:rsidRDefault="0002532A" w:rsidP="0002532A">
      <w:pPr>
        <w:pStyle w:val="CERAPPENDIXLEVEL5"/>
        <w:numPr>
          <w:ilvl w:val="4"/>
          <w:numId w:val="36"/>
        </w:numPr>
        <w:rPr>
          <w:lang w:val="en-IE"/>
        </w:rPr>
      </w:pPr>
      <w:r w:rsidRPr="00862C5D">
        <w:rPr>
          <w:lang w:val="en-IE"/>
        </w:rPr>
        <w:t>Load Up Break Point Hot 1 &amp; 2;</w:t>
      </w:r>
    </w:p>
    <w:p w:rsidR="0002532A" w:rsidRPr="00862C5D" w:rsidRDefault="0002532A" w:rsidP="0002532A">
      <w:pPr>
        <w:pStyle w:val="CERAPPENDIXLEVEL5"/>
        <w:numPr>
          <w:ilvl w:val="4"/>
          <w:numId w:val="36"/>
        </w:numPr>
        <w:rPr>
          <w:lang w:val="en-IE"/>
        </w:rPr>
      </w:pPr>
      <w:r w:rsidRPr="00862C5D">
        <w:rPr>
          <w:lang w:val="en-IE"/>
        </w:rPr>
        <w:t>Load Up Break Point Warm 1 &amp; 2;</w:t>
      </w:r>
    </w:p>
    <w:p w:rsidR="0002532A" w:rsidRPr="00862C5D" w:rsidRDefault="0002532A" w:rsidP="0002532A">
      <w:pPr>
        <w:pStyle w:val="CERAPPENDIXLEVEL5"/>
        <w:numPr>
          <w:ilvl w:val="4"/>
          <w:numId w:val="36"/>
        </w:numPr>
        <w:rPr>
          <w:lang w:val="en-IE"/>
        </w:rPr>
      </w:pPr>
      <w:r w:rsidRPr="00862C5D">
        <w:rPr>
          <w:lang w:val="en-IE"/>
        </w:rPr>
        <w:t>Load Up Break Point Cold 1 &amp; 2;</w:t>
      </w:r>
    </w:p>
    <w:p w:rsidR="0002532A" w:rsidRPr="00862C5D" w:rsidRDefault="0002532A" w:rsidP="0002532A">
      <w:pPr>
        <w:pStyle w:val="CERAPPENDIXLEVEL5"/>
        <w:numPr>
          <w:ilvl w:val="4"/>
          <w:numId w:val="36"/>
        </w:numPr>
        <w:rPr>
          <w:lang w:val="en-IE"/>
        </w:rPr>
      </w:pPr>
      <w:r w:rsidRPr="00862C5D">
        <w:rPr>
          <w:lang w:val="en-IE"/>
        </w:rPr>
        <w:t>Soak Time Hot 1 &amp; 2;</w:t>
      </w:r>
    </w:p>
    <w:p w:rsidR="0002532A" w:rsidRPr="00862C5D" w:rsidRDefault="0002532A" w:rsidP="0002532A">
      <w:pPr>
        <w:pStyle w:val="CERAPPENDIXLEVEL5"/>
        <w:numPr>
          <w:ilvl w:val="4"/>
          <w:numId w:val="36"/>
        </w:numPr>
        <w:rPr>
          <w:lang w:val="en-IE"/>
        </w:rPr>
      </w:pPr>
      <w:r w:rsidRPr="00862C5D">
        <w:rPr>
          <w:lang w:val="en-IE"/>
        </w:rPr>
        <w:t>Soak Time Warm 1 &amp; 2;</w:t>
      </w:r>
    </w:p>
    <w:p w:rsidR="0002532A" w:rsidRPr="00862C5D" w:rsidRDefault="0002532A" w:rsidP="0002532A">
      <w:pPr>
        <w:pStyle w:val="CERAPPENDIXLEVEL5"/>
        <w:numPr>
          <w:ilvl w:val="4"/>
          <w:numId w:val="36"/>
        </w:numPr>
        <w:rPr>
          <w:lang w:val="en-IE"/>
        </w:rPr>
      </w:pPr>
      <w:r w:rsidRPr="00862C5D">
        <w:rPr>
          <w:lang w:val="en-IE"/>
        </w:rPr>
        <w:t>Soak Time Cold 1 &amp; 2;</w:t>
      </w:r>
    </w:p>
    <w:p w:rsidR="0002532A" w:rsidRPr="00862C5D" w:rsidRDefault="0002532A" w:rsidP="0002532A">
      <w:pPr>
        <w:pStyle w:val="CERAPPENDIXLEVEL5"/>
        <w:numPr>
          <w:ilvl w:val="4"/>
          <w:numId w:val="36"/>
        </w:numPr>
        <w:rPr>
          <w:lang w:val="en-IE"/>
        </w:rPr>
      </w:pPr>
      <w:r w:rsidRPr="00862C5D">
        <w:rPr>
          <w:lang w:val="en-IE"/>
        </w:rPr>
        <w:t>Soak Time Trigger Point Hot 1 &amp; 2;</w:t>
      </w:r>
    </w:p>
    <w:p w:rsidR="0002532A" w:rsidRPr="00862C5D" w:rsidRDefault="0002532A" w:rsidP="0002532A">
      <w:pPr>
        <w:pStyle w:val="CERAPPENDIXLEVEL5"/>
        <w:numPr>
          <w:ilvl w:val="4"/>
          <w:numId w:val="36"/>
        </w:numPr>
        <w:rPr>
          <w:lang w:val="en-IE"/>
        </w:rPr>
      </w:pPr>
      <w:r w:rsidRPr="00862C5D">
        <w:rPr>
          <w:lang w:val="en-IE"/>
        </w:rPr>
        <w:t>Soak Time Trigger Point Warm 1 &amp; 2;</w:t>
      </w:r>
    </w:p>
    <w:p w:rsidR="0002532A" w:rsidRPr="00862C5D" w:rsidRDefault="0002532A" w:rsidP="0002532A">
      <w:pPr>
        <w:pStyle w:val="CERAPPENDIXLEVEL5"/>
        <w:numPr>
          <w:ilvl w:val="4"/>
          <w:numId w:val="36"/>
        </w:numPr>
        <w:rPr>
          <w:lang w:val="en-IE"/>
        </w:rPr>
      </w:pPr>
      <w:r w:rsidRPr="00862C5D">
        <w:rPr>
          <w:lang w:val="en-IE"/>
        </w:rPr>
        <w:t>Soak Time Trigger Point Cold 1 &amp; 2;</w:t>
      </w:r>
    </w:p>
    <w:p w:rsidR="0002532A" w:rsidRPr="00862C5D" w:rsidRDefault="0002532A" w:rsidP="0002532A">
      <w:pPr>
        <w:pStyle w:val="CERAPPENDIXLEVEL5"/>
        <w:numPr>
          <w:ilvl w:val="4"/>
          <w:numId w:val="36"/>
        </w:numPr>
        <w:rPr>
          <w:lang w:val="en-IE"/>
        </w:rPr>
      </w:pPr>
      <w:r w:rsidRPr="00862C5D">
        <w:rPr>
          <w:lang w:val="en-IE"/>
        </w:rPr>
        <w:t>Ramp Up Rate 1, 2, 3, 4 &amp; 5;</w:t>
      </w:r>
    </w:p>
    <w:p w:rsidR="0002532A" w:rsidRPr="00862C5D" w:rsidRDefault="0002532A" w:rsidP="0002532A">
      <w:pPr>
        <w:pStyle w:val="CERAPPENDIXLEVEL5"/>
        <w:numPr>
          <w:ilvl w:val="4"/>
          <w:numId w:val="36"/>
        </w:numPr>
        <w:rPr>
          <w:lang w:val="en-IE"/>
        </w:rPr>
      </w:pPr>
      <w:r w:rsidRPr="00862C5D">
        <w:rPr>
          <w:lang w:val="en-IE"/>
        </w:rPr>
        <w:t>Ramp Up Break Point 1, 2, 3 &amp; 4;</w:t>
      </w:r>
    </w:p>
    <w:p w:rsidR="0002532A" w:rsidRPr="00862C5D" w:rsidRDefault="0002532A" w:rsidP="0002532A">
      <w:pPr>
        <w:pStyle w:val="CERAPPENDIXLEVEL5"/>
        <w:numPr>
          <w:ilvl w:val="4"/>
          <w:numId w:val="36"/>
        </w:numPr>
        <w:rPr>
          <w:lang w:val="en-IE"/>
        </w:rPr>
      </w:pPr>
      <w:r w:rsidRPr="00862C5D">
        <w:rPr>
          <w:lang w:val="en-IE"/>
        </w:rPr>
        <w:t>Dwell Time Up 1, 2 &amp; 3;</w:t>
      </w:r>
    </w:p>
    <w:p w:rsidR="0002532A" w:rsidRPr="00862C5D" w:rsidRDefault="0002532A" w:rsidP="0002532A">
      <w:pPr>
        <w:pStyle w:val="CERAPPENDIXLEVEL5"/>
        <w:numPr>
          <w:ilvl w:val="4"/>
          <w:numId w:val="36"/>
        </w:numPr>
        <w:rPr>
          <w:lang w:val="en-IE"/>
        </w:rPr>
      </w:pPr>
      <w:r w:rsidRPr="00862C5D">
        <w:rPr>
          <w:lang w:val="en-IE"/>
        </w:rPr>
        <w:t>Dwell Time Down 1, 2 &amp; 3;</w:t>
      </w:r>
    </w:p>
    <w:p w:rsidR="0002532A" w:rsidRPr="00862C5D" w:rsidRDefault="0002532A" w:rsidP="0002532A">
      <w:pPr>
        <w:pStyle w:val="CERAPPENDIXLEVEL5"/>
        <w:numPr>
          <w:ilvl w:val="4"/>
          <w:numId w:val="36"/>
        </w:numPr>
        <w:rPr>
          <w:lang w:val="en-IE"/>
        </w:rPr>
      </w:pPr>
      <w:r w:rsidRPr="00862C5D">
        <w:rPr>
          <w:lang w:val="en-IE"/>
        </w:rPr>
        <w:t>Dwell Time Up Trigger Point 1, 2 &amp; 3;</w:t>
      </w:r>
    </w:p>
    <w:p w:rsidR="0002532A" w:rsidRPr="00862C5D" w:rsidRDefault="0002532A" w:rsidP="0002532A">
      <w:pPr>
        <w:pStyle w:val="CERAPPENDIXLEVEL5"/>
        <w:numPr>
          <w:ilvl w:val="4"/>
          <w:numId w:val="36"/>
        </w:numPr>
        <w:rPr>
          <w:lang w:val="en-IE"/>
        </w:rPr>
      </w:pPr>
      <w:r w:rsidRPr="00862C5D">
        <w:rPr>
          <w:lang w:val="en-IE"/>
        </w:rPr>
        <w:t>Dwell Time DownTrigger Point 1, 2 &amp; 3;</w:t>
      </w:r>
    </w:p>
    <w:p w:rsidR="0002532A" w:rsidRPr="00862C5D" w:rsidRDefault="0002532A" w:rsidP="0002532A">
      <w:pPr>
        <w:pStyle w:val="CERAPPENDIXLEVEL5"/>
        <w:numPr>
          <w:ilvl w:val="4"/>
          <w:numId w:val="36"/>
        </w:numPr>
        <w:rPr>
          <w:lang w:val="en-IE"/>
        </w:rPr>
      </w:pPr>
      <w:r w:rsidRPr="00862C5D">
        <w:rPr>
          <w:lang w:val="en-IE"/>
        </w:rPr>
        <w:t>Ramp Down Rate 1, 2, 3, 4 &amp; 5;</w:t>
      </w:r>
    </w:p>
    <w:p w:rsidR="0002532A" w:rsidRPr="00862C5D" w:rsidRDefault="0002532A" w:rsidP="0002532A">
      <w:pPr>
        <w:pStyle w:val="CERAPPENDIXLEVEL5"/>
        <w:numPr>
          <w:ilvl w:val="4"/>
          <w:numId w:val="36"/>
        </w:numPr>
        <w:rPr>
          <w:lang w:val="en-IE"/>
        </w:rPr>
      </w:pPr>
      <w:r w:rsidRPr="00862C5D">
        <w:rPr>
          <w:lang w:val="en-IE"/>
        </w:rPr>
        <w:t>Ramp Down Break Point 1, 2, 3 &amp; 4;</w:t>
      </w:r>
    </w:p>
    <w:p w:rsidR="0002532A" w:rsidRPr="00862C5D" w:rsidRDefault="0002532A" w:rsidP="0002532A">
      <w:pPr>
        <w:pStyle w:val="CERAPPENDIXLEVEL5"/>
        <w:numPr>
          <w:ilvl w:val="4"/>
          <w:numId w:val="36"/>
        </w:numPr>
        <w:rPr>
          <w:lang w:val="en-IE"/>
        </w:rPr>
      </w:pPr>
      <w:r w:rsidRPr="00862C5D">
        <w:rPr>
          <w:lang w:val="en-IE"/>
        </w:rPr>
        <w:t>Deloading Rate 1 &amp; 2;</w:t>
      </w:r>
    </w:p>
    <w:p w:rsidR="0002532A" w:rsidRPr="00862C5D" w:rsidRDefault="0002532A" w:rsidP="0002532A">
      <w:pPr>
        <w:pStyle w:val="CERAPPENDIXLEVEL5"/>
        <w:numPr>
          <w:ilvl w:val="4"/>
          <w:numId w:val="36"/>
        </w:numPr>
        <w:rPr>
          <w:lang w:val="en-IE"/>
        </w:rPr>
      </w:pPr>
      <w:r w:rsidRPr="00862C5D">
        <w:rPr>
          <w:lang w:val="en-IE"/>
        </w:rPr>
        <w:t>Deload Break Point;</w:t>
      </w:r>
    </w:p>
    <w:p w:rsidR="0002532A" w:rsidRPr="00862C5D" w:rsidRDefault="0002532A" w:rsidP="0002532A">
      <w:pPr>
        <w:pStyle w:val="CERAPPENDIXLEVEL5"/>
        <w:numPr>
          <w:ilvl w:val="4"/>
          <w:numId w:val="36"/>
        </w:numPr>
        <w:rPr>
          <w:lang w:val="en-IE"/>
        </w:rPr>
      </w:pPr>
      <w:r w:rsidRPr="00862C5D">
        <w:rPr>
          <w:lang w:val="en-IE"/>
        </w:rPr>
        <w:t>Maximum Ramp Up Rate (applicable to Demand Side Units);</w:t>
      </w:r>
    </w:p>
    <w:p w:rsidR="0002532A" w:rsidRPr="00862C5D" w:rsidRDefault="0002532A" w:rsidP="0002532A">
      <w:pPr>
        <w:pStyle w:val="CERAPPENDIXLEVEL5"/>
        <w:numPr>
          <w:ilvl w:val="4"/>
          <w:numId w:val="36"/>
        </w:numPr>
        <w:rPr>
          <w:lang w:val="en-IE"/>
        </w:rPr>
      </w:pPr>
      <w:r w:rsidRPr="00862C5D">
        <w:rPr>
          <w:lang w:val="en-IE"/>
        </w:rPr>
        <w:t>Maximum Ramp Down Rate (applicable to Demand Side Units);</w:t>
      </w:r>
    </w:p>
    <w:p w:rsidR="0002532A" w:rsidRPr="00862C5D" w:rsidRDefault="0002532A" w:rsidP="0002532A">
      <w:pPr>
        <w:pStyle w:val="CERAPPENDIXLEVEL5"/>
        <w:numPr>
          <w:ilvl w:val="4"/>
          <w:numId w:val="36"/>
        </w:numPr>
        <w:rPr>
          <w:lang w:val="en-IE"/>
        </w:rPr>
      </w:pPr>
      <w:r w:rsidRPr="00862C5D">
        <w:rPr>
          <w:lang w:val="en-IE"/>
        </w:rPr>
        <w:t>Dispatchable Quantity (Maximum Generation applicable to Demand Side Units);</w:t>
      </w:r>
    </w:p>
    <w:p w:rsidR="0002532A" w:rsidRPr="00862C5D" w:rsidRDefault="0002532A" w:rsidP="0002532A">
      <w:pPr>
        <w:pStyle w:val="CERAPPENDIXLEVEL5"/>
        <w:numPr>
          <w:ilvl w:val="4"/>
          <w:numId w:val="36"/>
        </w:numPr>
        <w:rPr>
          <w:lang w:val="en-IE"/>
        </w:rPr>
      </w:pPr>
      <w:r w:rsidRPr="00862C5D">
        <w:rPr>
          <w:lang w:val="en-IE"/>
        </w:rPr>
        <w:t>Start of Restricted Range 1;</w:t>
      </w:r>
    </w:p>
    <w:p w:rsidR="0002532A" w:rsidRPr="00862C5D" w:rsidRDefault="0002532A" w:rsidP="0002532A">
      <w:pPr>
        <w:pStyle w:val="CERAPPENDIXLEVEL5"/>
        <w:numPr>
          <w:ilvl w:val="4"/>
          <w:numId w:val="36"/>
        </w:numPr>
        <w:rPr>
          <w:lang w:val="en-IE"/>
        </w:rPr>
      </w:pPr>
      <w:r w:rsidRPr="00862C5D">
        <w:rPr>
          <w:lang w:val="en-IE"/>
        </w:rPr>
        <w:t>End of Restricted Range 1;</w:t>
      </w:r>
    </w:p>
    <w:p w:rsidR="0002532A" w:rsidRPr="00862C5D" w:rsidRDefault="0002532A" w:rsidP="0002532A">
      <w:pPr>
        <w:pStyle w:val="CERAPPENDIXLEVEL5"/>
        <w:numPr>
          <w:ilvl w:val="4"/>
          <w:numId w:val="36"/>
        </w:numPr>
        <w:rPr>
          <w:lang w:val="en-IE"/>
        </w:rPr>
      </w:pPr>
      <w:r w:rsidRPr="00862C5D">
        <w:rPr>
          <w:lang w:val="en-IE"/>
        </w:rPr>
        <w:t>Start of Restricted Range 2;</w:t>
      </w:r>
    </w:p>
    <w:p w:rsidR="0002532A" w:rsidRPr="00862C5D" w:rsidRDefault="0002532A" w:rsidP="0002532A">
      <w:pPr>
        <w:pStyle w:val="CERAPPENDIXLEVEL5"/>
        <w:numPr>
          <w:ilvl w:val="4"/>
          <w:numId w:val="36"/>
        </w:numPr>
        <w:rPr>
          <w:lang w:val="en-IE"/>
        </w:rPr>
      </w:pPr>
      <w:r w:rsidRPr="00862C5D">
        <w:rPr>
          <w:lang w:val="en-IE"/>
        </w:rPr>
        <w:t>End of Restricted Range 2;</w:t>
      </w:r>
    </w:p>
    <w:p w:rsidR="0002532A" w:rsidRPr="00862C5D" w:rsidRDefault="0002532A" w:rsidP="0002532A">
      <w:pPr>
        <w:pStyle w:val="CERAPPENDIXLEVEL5"/>
        <w:numPr>
          <w:ilvl w:val="4"/>
          <w:numId w:val="36"/>
        </w:numPr>
        <w:rPr>
          <w:lang w:val="en-IE"/>
        </w:rPr>
      </w:pPr>
      <w:r w:rsidRPr="00862C5D">
        <w:rPr>
          <w:lang w:val="en-IE"/>
        </w:rPr>
        <w:t>Short Term Maximisation Capability;</w:t>
      </w:r>
    </w:p>
    <w:p w:rsidR="0002532A" w:rsidRPr="00862C5D" w:rsidRDefault="0002532A" w:rsidP="0002532A">
      <w:pPr>
        <w:pStyle w:val="CERAPPENDIXLEVEL5"/>
        <w:numPr>
          <w:ilvl w:val="4"/>
          <w:numId w:val="36"/>
        </w:numPr>
        <w:rPr>
          <w:lang w:val="en-IE"/>
        </w:rPr>
      </w:pPr>
      <w:r w:rsidRPr="00862C5D">
        <w:rPr>
          <w:lang w:val="en-IE"/>
        </w:rPr>
        <w:t>Registered Minimum Stable Generation;</w:t>
      </w:r>
    </w:p>
    <w:p w:rsidR="0002532A" w:rsidRPr="00862C5D" w:rsidRDefault="0002532A" w:rsidP="0002532A">
      <w:pPr>
        <w:pStyle w:val="CERAPPENDIXLEVEL5"/>
        <w:numPr>
          <w:ilvl w:val="4"/>
          <w:numId w:val="36"/>
        </w:numPr>
        <w:rPr>
          <w:lang w:val="en-IE"/>
        </w:rPr>
      </w:pPr>
      <w:r w:rsidRPr="00862C5D">
        <w:rPr>
          <w:lang w:val="en-IE"/>
        </w:rPr>
        <w:lastRenderedPageBreak/>
        <w:t>Registered Minimum Output;</w:t>
      </w:r>
    </w:p>
    <w:p w:rsidR="0002532A" w:rsidRPr="00862C5D" w:rsidRDefault="0002532A" w:rsidP="0002532A">
      <w:pPr>
        <w:pStyle w:val="CERAPPENDIXLEVEL5"/>
        <w:numPr>
          <w:ilvl w:val="4"/>
          <w:numId w:val="36"/>
        </w:numPr>
        <w:rPr>
          <w:lang w:val="en-IE"/>
        </w:rPr>
      </w:pPr>
      <w:r w:rsidRPr="00862C5D">
        <w:rPr>
          <w:lang w:val="en-IE"/>
        </w:rPr>
        <w:t>Pumping Capacity;</w:t>
      </w:r>
    </w:p>
    <w:p w:rsidR="0002532A" w:rsidRPr="00862C5D" w:rsidRDefault="0002532A" w:rsidP="0002532A">
      <w:pPr>
        <w:pStyle w:val="CERAPPENDIXLEVEL5"/>
        <w:numPr>
          <w:ilvl w:val="4"/>
          <w:numId w:val="36"/>
        </w:numPr>
        <w:rPr>
          <w:lang w:val="en-IE"/>
        </w:rPr>
      </w:pPr>
      <w:r w:rsidRPr="00862C5D">
        <w:rPr>
          <w:lang w:val="en-IE"/>
        </w:rPr>
        <w:t>Pumped Storage and Battery Storage Flag;</w:t>
      </w:r>
    </w:p>
    <w:p w:rsidR="0002532A" w:rsidRPr="00862C5D" w:rsidRDefault="0002532A" w:rsidP="0002532A">
      <w:pPr>
        <w:pStyle w:val="CERAPPENDIXLEVEL5"/>
        <w:numPr>
          <w:ilvl w:val="4"/>
          <w:numId w:val="36"/>
        </w:numPr>
        <w:rPr>
          <w:lang w:val="en-IE"/>
        </w:rPr>
      </w:pPr>
      <w:r w:rsidRPr="00862C5D">
        <w:rPr>
          <w:lang w:val="en-IE"/>
        </w:rPr>
        <w:t>Battery Storage Capacity; and</w:t>
      </w:r>
    </w:p>
    <w:p w:rsidR="0002532A" w:rsidRPr="00862C5D" w:rsidRDefault="0002532A" w:rsidP="0002532A">
      <w:pPr>
        <w:pStyle w:val="CERAPPENDIXLEVEL5"/>
        <w:numPr>
          <w:ilvl w:val="4"/>
          <w:numId w:val="36"/>
        </w:numPr>
        <w:rPr>
          <w:lang w:val="en-IE"/>
        </w:rPr>
      </w:pPr>
      <w:r w:rsidRPr="00862C5D">
        <w:rPr>
          <w:lang w:val="en-IE"/>
        </w:rPr>
        <w:t>Fuel Type.</w:t>
      </w:r>
    </w:p>
    <w:p w:rsidR="0002532A" w:rsidRPr="00862C5D" w:rsidRDefault="0002532A" w:rsidP="0002532A">
      <w:pPr>
        <w:pStyle w:val="CERAPPENDIXLEVEL4"/>
        <w:numPr>
          <w:ilvl w:val="3"/>
          <w:numId w:val="36"/>
        </w:numPr>
        <w:rPr>
          <w:lang w:val="en-IE"/>
        </w:rPr>
      </w:pPr>
      <w:r w:rsidRPr="00862C5D">
        <w:rPr>
          <w:lang w:val="en-IE"/>
        </w:rPr>
        <w:t xml:space="preserve">The following Outturn Data, provided by the relevant System Operator to the Market Operator in accordance with Appendix K: “Other Market Data Transactions”, shall be used by the Market Operator to create all Instruction Profile types: </w:t>
      </w:r>
    </w:p>
    <w:p w:rsidR="0002532A" w:rsidRPr="00862C5D" w:rsidRDefault="0002532A" w:rsidP="0002532A">
      <w:pPr>
        <w:pStyle w:val="CERAPPENDIXLEVEL5"/>
        <w:numPr>
          <w:ilvl w:val="4"/>
          <w:numId w:val="36"/>
        </w:numPr>
        <w:rPr>
          <w:lang w:val="en-IE"/>
        </w:rPr>
      </w:pPr>
      <w:r w:rsidRPr="00862C5D">
        <w:rPr>
          <w:lang w:val="en-IE"/>
        </w:rPr>
        <w:t>Outturn Minimum Stable Generation;</w:t>
      </w:r>
    </w:p>
    <w:p w:rsidR="0002532A" w:rsidRPr="00862C5D" w:rsidRDefault="0002532A" w:rsidP="0002532A">
      <w:pPr>
        <w:pStyle w:val="CERAPPENDIXLEVEL5"/>
        <w:numPr>
          <w:ilvl w:val="4"/>
          <w:numId w:val="36"/>
        </w:numPr>
        <w:rPr>
          <w:lang w:val="en-IE"/>
        </w:rPr>
      </w:pPr>
      <w:r w:rsidRPr="00862C5D">
        <w:rPr>
          <w:lang w:val="en-IE"/>
        </w:rPr>
        <w:t>Outturn Minimum Output;</w:t>
      </w:r>
    </w:p>
    <w:p w:rsidR="0002532A" w:rsidRPr="00862C5D" w:rsidRDefault="0002532A" w:rsidP="0002532A">
      <w:pPr>
        <w:pStyle w:val="CERAPPENDIXLEVEL5"/>
        <w:numPr>
          <w:ilvl w:val="4"/>
          <w:numId w:val="36"/>
        </w:numPr>
        <w:rPr>
          <w:lang w:val="en-IE"/>
        </w:rPr>
      </w:pPr>
      <w:r w:rsidRPr="00862C5D">
        <w:rPr>
          <w:lang w:val="en-IE"/>
        </w:rPr>
        <w:t>Outturn Availability (Primary Fuel Type Outturn Availability for Dual Rated Generator Units);</w:t>
      </w:r>
    </w:p>
    <w:p w:rsidR="0002532A" w:rsidRPr="00862C5D" w:rsidRDefault="0002532A" w:rsidP="0002532A">
      <w:pPr>
        <w:pStyle w:val="CERAPPENDIXLEVEL5"/>
        <w:numPr>
          <w:ilvl w:val="4"/>
          <w:numId w:val="36"/>
        </w:numPr>
        <w:rPr>
          <w:lang w:val="en-IE"/>
        </w:rPr>
      </w:pPr>
      <w:r w:rsidRPr="00862C5D">
        <w:rPr>
          <w:lang w:val="en-IE"/>
        </w:rPr>
        <w:t>Secondary Fuel Type Outturn Availability;</w:t>
      </w:r>
    </w:p>
    <w:p w:rsidR="0002532A" w:rsidRPr="00862C5D" w:rsidRDefault="0002532A" w:rsidP="0002532A">
      <w:pPr>
        <w:pStyle w:val="CERAPPENDIXLEVEL5"/>
        <w:numPr>
          <w:ilvl w:val="4"/>
          <w:numId w:val="36"/>
        </w:numPr>
        <w:rPr>
          <w:lang w:val="en-IE"/>
        </w:rPr>
      </w:pPr>
      <w:r w:rsidRPr="00862C5D">
        <w:rPr>
          <w:lang w:val="en-IE"/>
        </w:rPr>
        <w:t>Rating Flag; and</w:t>
      </w:r>
    </w:p>
    <w:p w:rsidR="0002532A" w:rsidRPr="00862C5D" w:rsidRDefault="0002532A" w:rsidP="0002532A">
      <w:pPr>
        <w:pStyle w:val="CERAPPENDIXLEVEL5"/>
        <w:numPr>
          <w:ilvl w:val="4"/>
          <w:numId w:val="36"/>
        </w:numPr>
        <w:rPr>
          <w:lang w:val="en-IE"/>
        </w:rPr>
      </w:pPr>
      <w:r w:rsidRPr="00862C5D">
        <w:rPr>
          <w:lang w:val="en-IE"/>
        </w:rPr>
        <w:t>Last Status Change Time.</w:t>
      </w:r>
    </w:p>
    <w:p w:rsidR="0002532A" w:rsidRPr="00862C5D" w:rsidRDefault="0002532A" w:rsidP="0002532A">
      <w:pPr>
        <w:pStyle w:val="CERAPPENDIXLEVEL4"/>
        <w:numPr>
          <w:ilvl w:val="3"/>
          <w:numId w:val="36"/>
        </w:numPr>
        <w:rPr>
          <w:lang w:val="en-IE"/>
        </w:rPr>
      </w:pPr>
      <w:r w:rsidRPr="00862C5D">
        <w:rPr>
          <w:lang w:val="en-IE"/>
        </w:rPr>
        <w:t>The following Dispatch Instructions Data Records provided by the relevant System Operator to the Market Operator in accordance with Appendix K: “Other Market Data Transactions” shall be used by the Market Operator to create all Instruction Profile types for each Generator Unit for the applicable period, h:</w:t>
      </w:r>
    </w:p>
    <w:p w:rsidR="0002532A" w:rsidRPr="00862C5D" w:rsidRDefault="0002532A" w:rsidP="0002532A">
      <w:pPr>
        <w:pStyle w:val="CERAPPENDIXLEVEL5"/>
        <w:numPr>
          <w:ilvl w:val="4"/>
          <w:numId w:val="36"/>
        </w:numPr>
        <w:rPr>
          <w:lang w:val="en-IE"/>
        </w:rPr>
      </w:pPr>
      <w:r w:rsidRPr="00862C5D">
        <w:rPr>
          <w:lang w:val="en-IE"/>
        </w:rPr>
        <w:t>Instruction Issue Time;</w:t>
      </w:r>
    </w:p>
    <w:p w:rsidR="0002532A" w:rsidRPr="00862C5D" w:rsidRDefault="0002532A" w:rsidP="0002532A">
      <w:pPr>
        <w:pStyle w:val="CERAPPENDIXLEVEL5"/>
        <w:numPr>
          <w:ilvl w:val="4"/>
          <w:numId w:val="36"/>
        </w:numPr>
        <w:rPr>
          <w:lang w:val="en-IE"/>
        </w:rPr>
      </w:pPr>
      <w:r w:rsidRPr="00862C5D">
        <w:rPr>
          <w:lang w:val="en-IE"/>
        </w:rPr>
        <w:t>Instruction Effective Time;</w:t>
      </w:r>
    </w:p>
    <w:p w:rsidR="0002532A" w:rsidRPr="00862C5D" w:rsidRDefault="0002532A" w:rsidP="0002532A">
      <w:pPr>
        <w:pStyle w:val="CERAPPENDIXLEVEL5"/>
        <w:numPr>
          <w:ilvl w:val="4"/>
          <w:numId w:val="36"/>
        </w:numPr>
        <w:rPr>
          <w:lang w:val="en-IE"/>
        </w:rPr>
      </w:pPr>
      <w:r w:rsidRPr="00862C5D">
        <w:rPr>
          <w:lang w:val="en-IE"/>
        </w:rPr>
        <w:t>Target Instruction Level;</w:t>
      </w:r>
    </w:p>
    <w:p w:rsidR="0002532A" w:rsidRPr="00862C5D" w:rsidRDefault="0002532A" w:rsidP="0002532A">
      <w:pPr>
        <w:pStyle w:val="CERAPPENDIXLEVEL5"/>
        <w:numPr>
          <w:ilvl w:val="4"/>
          <w:numId w:val="36"/>
        </w:numPr>
        <w:rPr>
          <w:lang w:val="en-IE"/>
        </w:rPr>
      </w:pPr>
      <w:r w:rsidRPr="00862C5D">
        <w:rPr>
          <w:lang w:val="en-IE"/>
        </w:rPr>
        <w:t>Instruction Code;</w:t>
      </w:r>
    </w:p>
    <w:p w:rsidR="0002532A" w:rsidRPr="00862C5D" w:rsidRDefault="0002532A" w:rsidP="0002532A">
      <w:pPr>
        <w:pStyle w:val="CERAPPENDIXLEVEL5"/>
        <w:numPr>
          <w:ilvl w:val="4"/>
          <w:numId w:val="36"/>
        </w:numPr>
        <w:rPr>
          <w:lang w:val="en-IE"/>
        </w:rPr>
      </w:pPr>
      <w:r w:rsidRPr="00862C5D">
        <w:rPr>
          <w:lang w:val="en-IE"/>
        </w:rPr>
        <w:t>Instruction Combination Code;</w:t>
      </w:r>
    </w:p>
    <w:p w:rsidR="0002532A" w:rsidRPr="00862C5D" w:rsidRDefault="0002532A" w:rsidP="0002532A">
      <w:pPr>
        <w:pStyle w:val="CERAPPENDIXLEVEL5"/>
        <w:numPr>
          <w:ilvl w:val="4"/>
          <w:numId w:val="36"/>
        </w:numPr>
        <w:rPr>
          <w:lang w:val="en-IE"/>
        </w:rPr>
      </w:pPr>
      <w:r w:rsidRPr="00862C5D">
        <w:rPr>
          <w:lang w:val="en-IE"/>
        </w:rPr>
        <w:t xml:space="preserve">Dispatch Ramp Up Rate; </w:t>
      </w:r>
    </w:p>
    <w:p w:rsidR="0002532A" w:rsidRPr="00862C5D" w:rsidRDefault="0002532A" w:rsidP="0002532A">
      <w:pPr>
        <w:pStyle w:val="CERAPPENDIXLEVEL5"/>
        <w:numPr>
          <w:ilvl w:val="4"/>
          <w:numId w:val="36"/>
        </w:numPr>
        <w:rPr>
          <w:lang w:val="en-IE"/>
        </w:rPr>
      </w:pPr>
      <w:r w:rsidRPr="00862C5D">
        <w:rPr>
          <w:lang w:val="en-IE"/>
        </w:rPr>
        <w:t>Dispatch Ramp Down Rate; and</w:t>
      </w:r>
    </w:p>
    <w:p w:rsidR="0002532A" w:rsidRPr="00862C5D" w:rsidRDefault="0002532A" w:rsidP="0002532A">
      <w:pPr>
        <w:pStyle w:val="CERAPPENDIXLEVEL5"/>
        <w:numPr>
          <w:ilvl w:val="4"/>
          <w:numId w:val="36"/>
        </w:numPr>
        <w:rPr>
          <w:lang w:val="en-IE"/>
        </w:rPr>
      </w:pPr>
      <w:r w:rsidRPr="00862C5D">
        <w:rPr>
          <w:lang w:val="en-IE"/>
        </w:rPr>
        <w:t>Instruction Effective Until Time for MWOF.</w:t>
      </w:r>
    </w:p>
    <w:p w:rsidR="0002532A" w:rsidRPr="00862C5D" w:rsidRDefault="0002532A" w:rsidP="0002532A">
      <w:pPr>
        <w:pStyle w:val="CERAPPENDIXLEVEL4"/>
        <w:numPr>
          <w:ilvl w:val="3"/>
          <w:numId w:val="36"/>
        </w:numPr>
        <w:rPr>
          <w:lang w:val="en-IE"/>
        </w:rPr>
      </w:pPr>
      <w:r w:rsidRPr="00862C5D">
        <w:rPr>
          <w:lang w:val="en-IE"/>
        </w:rPr>
        <w:t xml:space="preserve">The Instruction Codes and Instruction Combination Codes that are used for the calculation of all Instruction Profile types, except as provided in </w:t>
      </w:r>
      <w:fldSimple w:instr=" REF _Ref460402125 \h  \* MERGEFORMAT ">
        <w:r w:rsidRPr="002E3252">
          <w:rPr>
            <w:lang w:val="en-IE"/>
          </w:rPr>
          <w:t>Table 3</w:t>
        </w:r>
      </w:fldSimple>
      <w:r w:rsidRPr="00862C5D">
        <w:rPr>
          <w:lang w:val="en-IE"/>
        </w:rPr>
        <w:t xml:space="preserve">, are listed and described in </w:t>
      </w:r>
      <w:fldSimple w:instr=" REF _Ref460401687 \h  \* MERGEFORMAT ">
        <w:r w:rsidRPr="002E3252">
          <w:rPr>
            <w:lang w:val="en-IE"/>
          </w:rPr>
          <w:t>Table 1</w:t>
        </w:r>
      </w:fldSimple>
      <w:r w:rsidRPr="00862C5D">
        <w:rPr>
          <w:lang w:val="en-IE"/>
        </w:rPr>
        <w:t>.</w:t>
      </w:r>
    </w:p>
    <w:p w:rsidR="0002532A" w:rsidRPr="00862C5D" w:rsidRDefault="0002532A" w:rsidP="0002532A">
      <w:pPr>
        <w:pStyle w:val="CERBODY"/>
        <w:rPr>
          <w:b/>
          <w:lang w:val="en-IE"/>
        </w:rPr>
      </w:pPr>
      <w:r w:rsidRPr="00862C5D">
        <w:rPr>
          <w:b/>
          <w:lang w:val="en-IE"/>
        </w:rPr>
        <w:t xml:space="preserve">Table </w:t>
      </w:r>
      <w:r w:rsidR="00F924C3" w:rsidRPr="00862C5D">
        <w:rPr>
          <w:b/>
          <w:lang w:val="en-IE"/>
        </w:rPr>
        <w:fldChar w:fldCharType="begin"/>
      </w:r>
      <w:r w:rsidRPr="00862C5D">
        <w:rPr>
          <w:b/>
          <w:lang w:val="en-IE"/>
        </w:rPr>
        <w:instrText xml:space="preserve"> SEQ Table \r 1 \* ARABIC </w:instrText>
      </w:r>
      <w:r w:rsidR="00F924C3" w:rsidRPr="00862C5D">
        <w:rPr>
          <w:b/>
          <w:lang w:val="en-IE"/>
        </w:rPr>
        <w:fldChar w:fldCharType="separate"/>
      </w:r>
      <w:r>
        <w:rPr>
          <w:b/>
          <w:noProof/>
          <w:lang w:val="en-IE"/>
        </w:rPr>
        <w:t>1</w:t>
      </w:r>
      <w:r w:rsidR="00F924C3" w:rsidRPr="00862C5D">
        <w:rPr>
          <w:b/>
          <w:lang w:val="en-IE"/>
        </w:rPr>
        <w:fldChar w:fldCharType="end"/>
      </w:r>
      <w:r w:rsidRPr="00862C5D">
        <w:rPr>
          <w:b/>
          <w:lang w:val="en-IE"/>
        </w:rPr>
        <w:t xml:space="preserve"> – Instruction Codes and Instruction Combination Codes for Dispatch Instructions issued by the System Operator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9"/>
        <w:gridCol w:w="1629"/>
        <w:gridCol w:w="6120"/>
      </w:tblGrid>
      <w:tr w:rsidR="0002532A" w:rsidRPr="00862C5D" w:rsidTr="00D11138">
        <w:trPr>
          <w:tblHeader/>
        </w:trPr>
        <w:tc>
          <w:tcPr>
            <w:tcW w:w="1359" w:type="dxa"/>
          </w:tcPr>
          <w:p w:rsidR="0002532A" w:rsidRPr="00862C5D" w:rsidRDefault="0002532A" w:rsidP="00D11138">
            <w:pPr>
              <w:pStyle w:val="CERBODY"/>
              <w:rPr>
                <w:b/>
                <w:lang w:val="en-IE"/>
              </w:rPr>
            </w:pPr>
            <w:r w:rsidRPr="00862C5D">
              <w:rPr>
                <w:b/>
                <w:lang w:val="en-IE"/>
              </w:rPr>
              <w:t>Instruction Code</w:t>
            </w:r>
          </w:p>
        </w:tc>
        <w:tc>
          <w:tcPr>
            <w:tcW w:w="1629" w:type="dxa"/>
          </w:tcPr>
          <w:p w:rsidR="0002532A" w:rsidRPr="00862C5D" w:rsidRDefault="0002532A" w:rsidP="00D11138">
            <w:pPr>
              <w:pStyle w:val="CERBODY"/>
              <w:rPr>
                <w:b/>
                <w:lang w:val="en-IE"/>
              </w:rPr>
            </w:pPr>
            <w:r w:rsidRPr="00862C5D">
              <w:rPr>
                <w:b/>
                <w:lang w:val="en-IE"/>
              </w:rPr>
              <w:t>Instruction Combination Code</w:t>
            </w:r>
          </w:p>
        </w:tc>
        <w:tc>
          <w:tcPr>
            <w:tcW w:w="6120" w:type="dxa"/>
          </w:tcPr>
          <w:p w:rsidR="0002532A" w:rsidRPr="00862C5D" w:rsidRDefault="0002532A" w:rsidP="00D11138">
            <w:pPr>
              <w:pStyle w:val="CERBODY"/>
              <w:rPr>
                <w:b/>
                <w:lang w:val="en-IE"/>
              </w:rPr>
            </w:pPr>
            <w:r w:rsidRPr="00862C5D">
              <w:rPr>
                <w:b/>
                <w:lang w:val="en-IE"/>
              </w:rPr>
              <w:t>Description</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SYNC</w:t>
            </w:r>
          </w:p>
        </w:tc>
        <w:tc>
          <w:tcPr>
            <w:tcW w:w="1629" w:type="dxa"/>
          </w:tcPr>
          <w:p w:rsidR="0002532A" w:rsidRPr="00862C5D" w:rsidRDefault="0002532A" w:rsidP="00D11138">
            <w:pPr>
              <w:pStyle w:val="CERBODY"/>
              <w:rPr>
                <w:lang w:val="en-IE"/>
              </w:rPr>
            </w:pPr>
            <w:r w:rsidRPr="00862C5D">
              <w:rPr>
                <w:lang w:val="en-IE"/>
              </w:rPr>
              <w:t>n/a</w:t>
            </w:r>
          </w:p>
        </w:tc>
        <w:tc>
          <w:tcPr>
            <w:tcW w:w="6120" w:type="dxa"/>
          </w:tcPr>
          <w:p w:rsidR="0002532A" w:rsidRPr="00862C5D" w:rsidRDefault="0002532A" w:rsidP="00D11138">
            <w:pPr>
              <w:pStyle w:val="CERBODY"/>
              <w:rPr>
                <w:lang w:val="en-IE"/>
              </w:rPr>
            </w:pPr>
            <w:r w:rsidRPr="00862C5D">
              <w:rPr>
                <w:lang w:val="en-IE"/>
              </w:rPr>
              <w:t>Synchronise the Generator Unit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MWOF</w:t>
            </w:r>
          </w:p>
        </w:tc>
        <w:tc>
          <w:tcPr>
            <w:tcW w:w="1629" w:type="dxa"/>
          </w:tcPr>
          <w:p w:rsidR="0002532A" w:rsidRPr="00862C5D" w:rsidRDefault="0002532A" w:rsidP="00D11138">
            <w:pPr>
              <w:pStyle w:val="CERBODY"/>
              <w:rPr>
                <w:lang w:val="en-IE"/>
              </w:rPr>
            </w:pPr>
            <w:r w:rsidRPr="00862C5D">
              <w:rPr>
                <w:lang w:val="en-IE"/>
              </w:rPr>
              <w:t>n/a</w:t>
            </w:r>
          </w:p>
        </w:tc>
        <w:tc>
          <w:tcPr>
            <w:tcW w:w="6120" w:type="dxa"/>
          </w:tcPr>
          <w:p w:rsidR="0002532A" w:rsidRPr="00862C5D" w:rsidRDefault="0002532A" w:rsidP="00D11138">
            <w:pPr>
              <w:pStyle w:val="CERBODY"/>
              <w:rPr>
                <w:lang w:val="en-IE"/>
              </w:rPr>
            </w:pPr>
            <w:r w:rsidRPr="00862C5D">
              <w:rPr>
                <w:lang w:val="en-IE"/>
              </w:rPr>
              <w:t xml:space="preserve">Adjust the Generator Unit Output to the specified Target </w:t>
            </w:r>
            <w:r w:rsidRPr="00862C5D">
              <w:rPr>
                <w:lang w:val="en-IE"/>
              </w:rPr>
              <w:lastRenderedPageBreak/>
              <w:t>Instruction Level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lastRenderedPageBreak/>
              <w:t>DESY</w:t>
            </w:r>
          </w:p>
        </w:tc>
        <w:tc>
          <w:tcPr>
            <w:tcW w:w="1629" w:type="dxa"/>
          </w:tcPr>
          <w:p w:rsidR="0002532A" w:rsidRPr="00862C5D" w:rsidRDefault="0002532A" w:rsidP="00D11138">
            <w:pPr>
              <w:pStyle w:val="CERBODY"/>
              <w:rPr>
                <w:lang w:val="en-IE"/>
              </w:rPr>
            </w:pPr>
            <w:r w:rsidRPr="00862C5D">
              <w:rPr>
                <w:lang w:val="en-IE"/>
              </w:rPr>
              <w:t>n/a</w:t>
            </w:r>
          </w:p>
        </w:tc>
        <w:tc>
          <w:tcPr>
            <w:tcW w:w="6120" w:type="dxa"/>
          </w:tcPr>
          <w:p w:rsidR="0002532A" w:rsidRPr="00862C5D" w:rsidRDefault="0002532A" w:rsidP="00D11138">
            <w:pPr>
              <w:pStyle w:val="CERBODY"/>
              <w:rPr>
                <w:lang w:val="en-IE"/>
              </w:rPr>
            </w:pPr>
            <w:r w:rsidRPr="00862C5D">
              <w:rPr>
                <w:lang w:val="en-IE"/>
              </w:rPr>
              <w:t>Desynchronise the Generator Unit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GOOP</w:t>
            </w:r>
          </w:p>
        </w:tc>
        <w:tc>
          <w:tcPr>
            <w:tcW w:w="1629" w:type="dxa"/>
          </w:tcPr>
          <w:p w:rsidR="0002532A" w:rsidRPr="00862C5D" w:rsidRDefault="0002532A" w:rsidP="00D11138">
            <w:pPr>
              <w:pStyle w:val="CERBODY"/>
              <w:rPr>
                <w:lang w:val="en-IE"/>
              </w:rPr>
            </w:pPr>
            <w:r w:rsidRPr="00862C5D">
              <w:rPr>
                <w:lang w:val="en-IE"/>
              </w:rPr>
              <w:t>PGEN</w:t>
            </w:r>
          </w:p>
        </w:tc>
        <w:tc>
          <w:tcPr>
            <w:tcW w:w="6120" w:type="dxa"/>
          </w:tcPr>
          <w:p w:rsidR="0002532A" w:rsidRPr="00862C5D" w:rsidRDefault="0002532A" w:rsidP="00D11138">
            <w:pPr>
              <w:pStyle w:val="CERBODY"/>
              <w:rPr>
                <w:lang w:val="en-IE"/>
              </w:rPr>
            </w:pPr>
            <w:r w:rsidRPr="00862C5D">
              <w:rPr>
                <w:lang w:val="en-IE"/>
              </w:rPr>
              <w:t>Instruct positive Output from a Pumped Storage Unit or a Battery Storage Unit at the specified Instruction Effective Time.</w:t>
            </w:r>
          </w:p>
        </w:tc>
      </w:tr>
      <w:tr w:rsidR="0002532A" w:rsidRPr="00862C5D" w:rsidTr="00D11138">
        <w:trPr>
          <w:trHeight w:val="411"/>
        </w:trPr>
        <w:tc>
          <w:tcPr>
            <w:tcW w:w="1359" w:type="dxa"/>
          </w:tcPr>
          <w:p w:rsidR="0002532A" w:rsidRPr="00862C5D" w:rsidRDefault="0002532A" w:rsidP="00D11138">
            <w:pPr>
              <w:pStyle w:val="CERBODY"/>
              <w:rPr>
                <w:lang w:val="en-IE"/>
              </w:rPr>
            </w:pPr>
            <w:r w:rsidRPr="00862C5D">
              <w:rPr>
                <w:lang w:val="en-IE"/>
              </w:rPr>
              <w:t>GOOP</w:t>
            </w:r>
          </w:p>
        </w:tc>
        <w:tc>
          <w:tcPr>
            <w:tcW w:w="1629" w:type="dxa"/>
          </w:tcPr>
          <w:p w:rsidR="0002532A" w:rsidRPr="00862C5D" w:rsidRDefault="0002532A" w:rsidP="00D11138">
            <w:pPr>
              <w:pStyle w:val="CERBODY"/>
              <w:rPr>
                <w:lang w:val="en-IE"/>
              </w:rPr>
            </w:pPr>
            <w:r w:rsidRPr="00862C5D">
              <w:rPr>
                <w:lang w:val="en-IE"/>
              </w:rPr>
              <w:t>PUMP</w:t>
            </w:r>
          </w:p>
        </w:tc>
        <w:tc>
          <w:tcPr>
            <w:tcW w:w="6120" w:type="dxa"/>
          </w:tcPr>
          <w:p w:rsidR="0002532A" w:rsidRPr="00862C5D" w:rsidRDefault="0002532A" w:rsidP="00D11138">
            <w:pPr>
              <w:pStyle w:val="CERBODY"/>
              <w:rPr>
                <w:lang w:val="en-IE"/>
              </w:rPr>
            </w:pPr>
            <w:r w:rsidRPr="00862C5D">
              <w:rPr>
                <w:lang w:val="en-IE"/>
              </w:rPr>
              <w:t>Instruct negative Output from a Pumped Storage Unit or a Battery Storage Unit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GOOP</w:t>
            </w:r>
          </w:p>
        </w:tc>
        <w:tc>
          <w:tcPr>
            <w:tcW w:w="1629" w:type="dxa"/>
          </w:tcPr>
          <w:p w:rsidR="0002532A" w:rsidRPr="00862C5D" w:rsidRDefault="0002532A" w:rsidP="00D11138">
            <w:pPr>
              <w:pStyle w:val="CERBODY"/>
              <w:rPr>
                <w:lang w:val="en-IE"/>
              </w:rPr>
            </w:pPr>
            <w:r w:rsidRPr="00862C5D">
              <w:rPr>
                <w:lang w:val="en-IE"/>
              </w:rPr>
              <w:t>SCT</w:t>
            </w:r>
          </w:p>
        </w:tc>
        <w:tc>
          <w:tcPr>
            <w:tcW w:w="6120" w:type="dxa"/>
          </w:tcPr>
          <w:p w:rsidR="0002532A" w:rsidRPr="00862C5D" w:rsidRDefault="0002532A" w:rsidP="00D11138">
            <w:pPr>
              <w:pStyle w:val="CERBODY"/>
              <w:rPr>
                <w:lang w:val="en-IE"/>
              </w:rPr>
            </w:pPr>
            <w:r w:rsidRPr="00862C5D">
              <w:rPr>
                <w:lang w:val="en-IE"/>
              </w:rPr>
              <w:t>Instruct Synchronisation in generating mode and 0MW Output for a Pumped Storage Unit or a Battery Storage Unit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GOOP</w:t>
            </w:r>
          </w:p>
        </w:tc>
        <w:tc>
          <w:tcPr>
            <w:tcW w:w="1629" w:type="dxa"/>
          </w:tcPr>
          <w:p w:rsidR="0002532A" w:rsidRPr="00862C5D" w:rsidRDefault="0002532A" w:rsidP="00D11138">
            <w:pPr>
              <w:pStyle w:val="CERBODY"/>
              <w:rPr>
                <w:lang w:val="en-IE"/>
              </w:rPr>
            </w:pPr>
            <w:r w:rsidRPr="00862C5D">
              <w:rPr>
                <w:lang w:val="en-IE"/>
              </w:rPr>
              <w:t>SCP</w:t>
            </w:r>
          </w:p>
        </w:tc>
        <w:tc>
          <w:tcPr>
            <w:tcW w:w="6120" w:type="dxa"/>
          </w:tcPr>
          <w:p w:rsidR="0002532A" w:rsidRPr="00862C5D" w:rsidRDefault="0002532A" w:rsidP="00D11138">
            <w:pPr>
              <w:pStyle w:val="CERBODY"/>
              <w:rPr>
                <w:lang w:val="en-IE"/>
              </w:rPr>
            </w:pPr>
            <w:r w:rsidRPr="00862C5D">
              <w:rPr>
                <w:lang w:val="en-IE"/>
              </w:rPr>
              <w:t>Instruct Synchronisation in Pumping Mode and 0MW Output from a Pumped Storage Unit or a Battery Storage Unit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TRIP</w:t>
            </w:r>
          </w:p>
        </w:tc>
        <w:tc>
          <w:tcPr>
            <w:tcW w:w="1629" w:type="dxa"/>
          </w:tcPr>
          <w:p w:rsidR="0002532A" w:rsidRPr="00862C5D" w:rsidRDefault="0002532A" w:rsidP="00D11138">
            <w:pPr>
              <w:pStyle w:val="CERBODY"/>
              <w:rPr>
                <w:lang w:val="en-IE"/>
              </w:rPr>
            </w:pPr>
            <w:r w:rsidRPr="00862C5D">
              <w:rPr>
                <w:lang w:val="en-IE"/>
              </w:rPr>
              <w:t>n/a</w:t>
            </w:r>
          </w:p>
        </w:tc>
        <w:tc>
          <w:tcPr>
            <w:tcW w:w="6120" w:type="dxa"/>
          </w:tcPr>
          <w:p w:rsidR="0002532A" w:rsidRPr="00862C5D" w:rsidRDefault="0002532A" w:rsidP="00D11138">
            <w:pPr>
              <w:pStyle w:val="CERBODY"/>
              <w:rPr>
                <w:lang w:val="en-IE"/>
              </w:rPr>
            </w:pPr>
            <w:r w:rsidRPr="00862C5D">
              <w:rPr>
                <w:lang w:val="en-IE"/>
              </w:rPr>
              <w:t>Retrospectively issued Dispatch Instruction to indicate that a Generator Unit Desynchronised unexpectedly.</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WIND</w:t>
            </w:r>
          </w:p>
        </w:tc>
        <w:tc>
          <w:tcPr>
            <w:tcW w:w="1629" w:type="dxa"/>
          </w:tcPr>
          <w:p w:rsidR="0002532A" w:rsidRPr="00862C5D" w:rsidRDefault="0002532A" w:rsidP="00D11138">
            <w:pPr>
              <w:pStyle w:val="CERBODY"/>
              <w:rPr>
                <w:lang w:val="en-IE"/>
              </w:rPr>
            </w:pPr>
            <w:r w:rsidRPr="00862C5D">
              <w:rPr>
                <w:lang w:val="en-IE"/>
              </w:rPr>
              <w:t>LOCL</w:t>
            </w:r>
          </w:p>
        </w:tc>
        <w:tc>
          <w:tcPr>
            <w:tcW w:w="6120" w:type="dxa"/>
          </w:tcPr>
          <w:p w:rsidR="0002532A" w:rsidRPr="00862C5D" w:rsidRDefault="0002532A" w:rsidP="00D11138">
            <w:pPr>
              <w:pStyle w:val="CERBODY"/>
              <w:rPr>
                <w:lang w:val="en-IE"/>
              </w:rPr>
            </w:pPr>
            <w:r w:rsidRPr="00862C5D">
              <w:rPr>
                <w:lang w:val="en-IE"/>
              </w:rPr>
              <w:t>Instruction for a Wind Power Unit to reduce Output due to a Local Network Constraint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WIND</w:t>
            </w:r>
          </w:p>
        </w:tc>
        <w:tc>
          <w:tcPr>
            <w:tcW w:w="1629" w:type="dxa"/>
          </w:tcPr>
          <w:p w:rsidR="0002532A" w:rsidRPr="00862C5D" w:rsidRDefault="0002532A" w:rsidP="00D11138">
            <w:pPr>
              <w:pStyle w:val="CERBODY"/>
              <w:rPr>
                <w:lang w:val="en-IE"/>
              </w:rPr>
            </w:pPr>
            <w:r w:rsidRPr="00862C5D">
              <w:rPr>
                <w:lang w:val="en-IE"/>
              </w:rPr>
              <w:t>LCLO</w:t>
            </w:r>
          </w:p>
        </w:tc>
        <w:tc>
          <w:tcPr>
            <w:tcW w:w="6120" w:type="dxa"/>
          </w:tcPr>
          <w:p w:rsidR="0002532A" w:rsidRPr="00862C5D" w:rsidRDefault="0002532A" w:rsidP="00D11138">
            <w:pPr>
              <w:pStyle w:val="CERBODY"/>
              <w:rPr>
                <w:lang w:val="en-IE"/>
              </w:rPr>
            </w:pPr>
            <w:r w:rsidRPr="00862C5D">
              <w:rPr>
                <w:lang w:val="en-IE"/>
              </w:rPr>
              <w:t>Instruction for a Wind Power Unit to cease the reduction of Output due to a Local Network Constraint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WIND</w:t>
            </w:r>
          </w:p>
        </w:tc>
        <w:tc>
          <w:tcPr>
            <w:tcW w:w="1629" w:type="dxa"/>
          </w:tcPr>
          <w:p w:rsidR="0002532A" w:rsidRPr="00862C5D" w:rsidRDefault="0002532A" w:rsidP="00D11138">
            <w:pPr>
              <w:pStyle w:val="CERBODY"/>
              <w:rPr>
                <w:lang w:val="en-IE"/>
              </w:rPr>
            </w:pPr>
            <w:r w:rsidRPr="00862C5D">
              <w:rPr>
                <w:lang w:val="en-IE"/>
              </w:rPr>
              <w:t>CURL</w:t>
            </w:r>
          </w:p>
        </w:tc>
        <w:tc>
          <w:tcPr>
            <w:tcW w:w="6120" w:type="dxa"/>
          </w:tcPr>
          <w:p w:rsidR="0002532A" w:rsidRPr="00862C5D" w:rsidRDefault="0002532A" w:rsidP="00D11138">
            <w:pPr>
              <w:pStyle w:val="CERBODY"/>
              <w:rPr>
                <w:lang w:val="en-IE"/>
              </w:rPr>
            </w:pPr>
            <w:r w:rsidRPr="00862C5D">
              <w:rPr>
                <w:lang w:val="en-IE"/>
              </w:rPr>
              <w:t>Instruction for a Wind Power Unit to reduce Output due to an All-Island Curtailment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WIND</w:t>
            </w:r>
          </w:p>
        </w:tc>
        <w:tc>
          <w:tcPr>
            <w:tcW w:w="1629" w:type="dxa"/>
          </w:tcPr>
          <w:p w:rsidR="0002532A" w:rsidRPr="00862C5D" w:rsidRDefault="0002532A" w:rsidP="00D11138">
            <w:pPr>
              <w:pStyle w:val="CERBODY"/>
              <w:rPr>
                <w:lang w:val="en-IE"/>
              </w:rPr>
            </w:pPr>
            <w:r w:rsidRPr="00862C5D">
              <w:rPr>
                <w:lang w:val="en-IE"/>
              </w:rPr>
              <w:t>CRLO</w:t>
            </w:r>
          </w:p>
        </w:tc>
        <w:tc>
          <w:tcPr>
            <w:tcW w:w="6120" w:type="dxa"/>
          </w:tcPr>
          <w:p w:rsidR="0002532A" w:rsidRPr="00862C5D" w:rsidRDefault="0002532A" w:rsidP="00D11138">
            <w:pPr>
              <w:pStyle w:val="CERBODY"/>
              <w:rPr>
                <w:lang w:val="en-IE"/>
              </w:rPr>
            </w:pPr>
            <w:r w:rsidRPr="00862C5D">
              <w:rPr>
                <w:lang w:val="en-IE"/>
              </w:rPr>
              <w:t>Instruction for a Wind Power Unit to cease the reduction of Output due to an All-Island Curtailment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MXON</w:t>
            </w:r>
          </w:p>
        </w:tc>
        <w:tc>
          <w:tcPr>
            <w:tcW w:w="1629" w:type="dxa"/>
          </w:tcPr>
          <w:p w:rsidR="0002532A" w:rsidRPr="00862C5D" w:rsidRDefault="0002532A" w:rsidP="00D11138">
            <w:pPr>
              <w:pStyle w:val="CERBODY"/>
              <w:rPr>
                <w:lang w:val="en-IE"/>
              </w:rPr>
            </w:pPr>
            <w:r w:rsidRPr="00862C5D">
              <w:rPr>
                <w:lang w:val="en-IE"/>
              </w:rPr>
              <w:t>n/a</w:t>
            </w:r>
          </w:p>
        </w:tc>
        <w:tc>
          <w:tcPr>
            <w:tcW w:w="6120" w:type="dxa"/>
          </w:tcPr>
          <w:p w:rsidR="0002532A" w:rsidRPr="00862C5D" w:rsidRDefault="0002532A" w:rsidP="00D11138">
            <w:pPr>
              <w:pStyle w:val="CERBODY"/>
              <w:rPr>
                <w:lang w:val="en-IE"/>
              </w:rPr>
            </w:pPr>
            <w:r w:rsidRPr="00862C5D">
              <w:rPr>
                <w:lang w:val="en-IE"/>
              </w:rPr>
              <w:t>Instruction to a Generator Unit to adjust its Output to the registered Short Term Maximisation Capability at the specified Instruction Effective Time.</w:t>
            </w:r>
          </w:p>
        </w:tc>
      </w:tr>
      <w:tr w:rsidR="0002532A" w:rsidRPr="00862C5D" w:rsidTr="00D11138">
        <w:tc>
          <w:tcPr>
            <w:tcW w:w="1359" w:type="dxa"/>
          </w:tcPr>
          <w:p w:rsidR="0002532A" w:rsidRPr="00862C5D" w:rsidRDefault="0002532A" w:rsidP="00D11138">
            <w:pPr>
              <w:pStyle w:val="CERBODY"/>
              <w:rPr>
                <w:lang w:val="en-IE"/>
              </w:rPr>
            </w:pPr>
            <w:r w:rsidRPr="00862C5D">
              <w:rPr>
                <w:lang w:val="en-IE"/>
              </w:rPr>
              <w:t>MXOF</w:t>
            </w:r>
          </w:p>
        </w:tc>
        <w:tc>
          <w:tcPr>
            <w:tcW w:w="1629" w:type="dxa"/>
          </w:tcPr>
          <w:p w:rsidR="0002532A" w:rsidRPr="00862C5D" w:rsidRDefault="0002532A" w:rsidP="00D11138">
            <w:pPr>
              <w:pStyle w:val="CERBODY"/>
              <w:rPr>
                <w:lang w:val="en-IE"/>
              </w:rPr>
            </w:pPr>
            <w:r w:rsidRPr="00862C5D">
              <w:rPr>
                <w:lang w:val="en-IE"/>
              </w:rPr>
              <w:t>n/a</w:t>
            </w:r>
          </w:p>
        </w:tc>
        <w:tc>
          <w:tcPr>
            <w:tcW w:w="6120" w:type="dxa"/>
          </w:tcPr>
          <w:p w:rsidR="0002532A" w:rsidRPr="00862C5D" w:rsidRDefault="0002532A" w:rsidP="00D11138">
            <w:pPr>
              <w:pStyle w:val="CERBODY"/>
              <w:rPr>
                <w:lang w:val="en-IE"/>
              </w:rPr>
            </w:pPr>
            <w:r w:rsidRPr="00862C5D">
              <w:rPr>
                <w:lang w:val="en-IE"/>
              </w:rPr>
              <w:t>Instruction to de-activate a Maximisation Instruction at the specified Instruction Effective Time.</w:t>
            </w:r>
          </w:p>
        </w:tc>
      </w:tr>
      <w:tr w:rsidR="0002532A" w:rsidRPr="00862C5D" w:rsidTr="00D11138">
        <w:trPr>
          <w:trHeight w:val="568"/>
        </w:trPr>
        <w:tc>
          <w:tcPr>
            <w:tcW w:w="1359" w:type="dxa"/>
          </w:tcPr>
          <w:p w:rsidR="0002532A" w:rsidRPr="00862C5D" w:rsidRDefault="0002532A" w:rsidP="00D11138">
            <w:pPr>
              <w:pStyle w:val="CERBODY"/>
              <w:rPr>
                <w:lang w:val="en-IE"/>
              </w:rPr>
            </w:pPr>
            <w:r w:rsidRPr="00862C5D">
              <w:rPr>
                <w:lang w:val="en-IE"/>
              </w:rPr>
              <w:t>FAIL</w:t>
            </w:r>
          </w:p>
        </w:tc>
        <w:tc>
          <w:tcPr>
            <w:tcW w:w="1629" w:type="dxa"/>
          </w:tcPr>
          <w:p w:rsidR="0002532A" w:rsidRPr="00862C5D" w:rsidRDefault="0002532A" w:rsidP="00D11138">
            <w:pPr>
              <w:pStyle w:val="CERBODY"/>
              <w:rPr>
                <w:lang w:val="en-IE"/>
              </w:rPr>
            </w:pPr>
            <w:r w:rsidRPr="00862C5D">
              <w:rPr>
                <w:lang w:val="en-IE"/>
              </w:rPr>
              <w:t>n/a</w:t>
            </w:r>
          </w:p>
        </w:tc>
        <w:tc>
          <w:tcPr>
            <w:tcW w:w="6120" w:type="dxa"/>
          </w:tcPr>
          <w:p w:rsidR="0002532A" w:rsidRPr="00862C5D" w:rsidRDefault="0002532A" w:rsidP="00D11138">
            <w:pPr>
              <w:pStyle w:val="CERBODY"/>
              <w:rPr>
                <w:lang w:val="en-IE"/>
              </w:rPr>
            </w:pPr>
            <w:r w:rsidRPr="00862C5D">
              <w:rPr>
                <w:lang w:val="en-IE"/>
              </w:rPr>
              <w:t xml:space="preserve">Retrospectively-issued Dispatch Instruction to indicate that a </w:t>
            </w:r>
            <w:r w:rsidRPr="00862C5D">
              <w:rPr>
                <w:lang w:val="en-IE"/>
              </w:rPr>
              <w:lastRenderedPageBreak/>
              <w:t>Generator Unit failed to Synchronise as instructed.</w:t>
            </w:r>
          </w:p>
        </w:tc>
      </w:tr>
    </w:tbl>
    <w:p w:rsidR="0002532A" w:rsidRPr="00862C5D" w:rsidRDefault="0002532A" w:rsidP="0002532A">
      <w:pPr>
        <w:pStyle w:val="CERAPPENDIXLEVEL4"/>
        <w:numPr>
          <w:ilvl w:val="3"/>
          <w:numId w:val="36"/>
        </w:numPr>
        <w:rPr>
          <w:lang w:val="en-IE"/>
        </w:rPr>
      </w:pPr>
      <w:r w:rsidRPr="00862C5D">
        <w:rPr>
          <w:lang w:val="en-IE"/>
        </w:rPr>
        <w:lastRenderedPageBreak/>
        <w:t xml:space="preserve">How the Instruction Codes and Instruction Combination Codes are used for the calculation of Physical Notification Instruction Profiles is described in </w:t>
      </w:r>
      <w:fldSimple w:instr=" REF _Ref462737828 \h  \* MERGEFORMAT ">
        <w:r w:rsidRPr="002E3252">
          <w:rPr>
            <w:lang w:val="en-IE"/>
          </w:rPr>
          <w:t>Table 2</w:t>
        </w:r>
      </w:fldSimple>
      <w:r w:rsidRPr="00862C5D">
        <w:rPr>
          <w:lang w:val="en-IE"/>
        </w:rPr>
        <w:t>.</w:t>
      </w:r>
    </w:p>
    <w:p w:rsidR="0002532A" w:rsidRPr="00862C5D" w:rsidRDefault="0002532A" w:rsidP="0002532A">
      <w:pPr>
        <w:pStyle w:val="CERBODY"/>
        <w:rPr>
          <w:lang w:val="en-IE"/>
        </w:rPr>
      </w:pPr>
      <w:r w:rsidRPr="00862C5D">
        <w:rPr>
          <w:b/>
          <w:lang w:val="en-IE"/>
        </w:rPr>
        <w:t xml:space="preserve">Table </w:t>
      </w:r>
      <w:r w:rsidR="00F924C3" w:rsidRPr="00862C5D">
        <w:rPr>
          <w:b/>
          <w:lang w:val="en-IE"/>
        </w:rPr>
        <w:fldChar w:fldCharType="begin"/>
      </w:r>
      <w:r w:rsidRPr="00862C5D">
        <w:rPr>
          <w:b/>
          <w:lang w:val="en-IE"/>
        </w:rPr>
        <w:instrText xml:space="preserve"> SEQ Table \* ARABIC </w:instrText>
      </w:r>
      <w:r w:rsidR="00F924C3" w:rsidRPr="00862C5D">
        <w:rPr>
          <w:b/>
          <w:lang w:val="en-IE"/>
        </w:rPr>
        <w:fldChar w:fldCharType="separate"/>
      </w:r>
      <w:r>
        <w:rPr>
          <w:b/>
          <w:noProof/>
          <w:lang w:val="en-IE"/>
        </w:rPr>
        <w:t>2</w:t>
      </w:r>
      <w:r w:rsidR="00F924C3" w:rsidRPr="00862C5D">
        <w:rPr>
          <w:b/>
          <w:lang w:val="en-IE"/>
        </w:rPr>
        <w:fldChar w:fldCharType="end"/>
      </w:r>
      <w:r w:rsidRPr="00862C5D">
        <w:rPr>
          <w:b/>
          <w:lang w:val="en-IE"/>
        </w:rPr>
        <w:t xml:space="preserve"> – Instruction Codes and Instruction Combination Codes as used for Physical Notification Instruction Profile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9"/>
        <w:gridCol w:w="1629"/>
        <w:gridCol w:w="6120"/>
      </w:tblGrid>
      <w:tr w:rsidR="0002532A" w:rsidRPr="00862C5D" w:rsidTr="00D11138">
        <w:trPr>
          <w:tblHeader/>
        </w:trPr>
        <w:tc>
          <w:tcPr>
            <w:tcW w:w="1359" w:type="dxa"/>
          </w:tcPr>
          <w:p w:rsidR="0002532A" w:rsidRPr="00862C5D" w:rsidRDefault="0002532A" w:rsidP="00D11138">
            <w:pPr>
              <w:pStyle w:val="CERnon-indent"/>
              <w:spacing w:before="60" w:after="60"/>
              <w:rPr>
                <w:b/>
                <w:color w:val="auto"/>
                <w:szCs w:val="22"/>
                <w:lang w:val="en-IE"/>
              </w:rPr>
            </w:pPr>
            <w:r w:rsidRPr="00862C5D">
              <w:rPr>
                <w:b/>
                <w:color w:val="auto"/>
                <w:szCs w:val="22"/>
                <w:lang w:val="en-IE"/>
              </w:rPr>
              <w:t>Instruction Code</w:t>
            </w:r>
          </w:p>
        </w:tc>
        <w:tc>
          <w:tcPr>
            <w:tcW w:w="1629" w:type="dxa"/>
          </w:tcPr>
          <w:p w:rsidR="0002532A" w:rsidRPr="00862C5D" w:rsidRDefault="0002532A" w:rsidP="00D11138">
            <w:pPr>
              <w:pStyle w:val="CERnon-indent"/>
              <w:spacing w:before="60" w:after="60"/>
              <w:rPr>
                <w:b/>
                <w:color w:val="auto"/>
                <w:szCs w:val="22"/>
                <w:lang w:val="en-IE"/>
              </w:rPr>
            </w:pPr>
            <w:r w:rsidRPr="00862C5D">
              <w:rPr>
                <w:b/>
                <w:color w:val="auto"/>
                <w:szCs w:val="22"/>
                <w:lang w:val="en-IE"/>
              </w:rPr>
              <w:t>Instruction Combination Code</w:t>
            </w:r>
          </w:p>
        </w:tc>
        <w:tc>
          <w:tcPr>
            <w:tcW w:w="6120" w:type="dxa"/>
          </w:tcPr>
          <w:p w:rsidR="0002532A" w:rsidRPr="00862C5D" w:rsidRDefault="0002532A" w:rsidP="00D11138">
            <w:pPr>
              <w:pStyle w:val="CERnon-indent"/>
              <w:spacing w:before="60" w:after="60"/>
              <w:rPr>
                <w:b/>
                <w:color w:val="auto"/>
                <w:szCs w:val="22"/>
                <w:lang w:val="en-IE"/>
              </w:rPr>
            </w:pPr>
            <w:r w:rsidRPr="00862C5D">
              <w:rPr>
                <w:b/>
                <w:color w:val="auto"/>
                <w:szCs w:val="22"/>
                <w:lang w:val="en-IE"/>
              </w:rPr>
              <w:t>Description</w:t>
            </w:r>
          </w:p>
        </w:tc>
      </w:tr>
      <w:tr w:rsidR="0002532A" w:rsidRPr="00862C5D" w:rsidTr="00D11138">
        <w:tc>
          <w:tcPr>
            <w:tcW w:w="1359" w:type="dxa"/>
          </w:tcPr>
          <w:p w:rsidR="0002532A" w:rsidRPr="00862C5D" w:rsidRDefault="0002532A" w:rsidP="00D11138">
            <w:pPr>
              <w:pStyle w:val="CERnon-indent"/>
              <w:spacing w:before="60" w:after="60"/>
              <w:rPr>
                <w:color w:val="auto"/>
                <w:szCs w:val="22"/>
                <w:lang w:val="en-IE"/>
              </w:rPr>
            </w:pPr>
            <w:r w:rsidRPr="00862C5D">
              <w:rPr>
                <w:color w:val="auto"/>
                <w:szCs w:val="22"/>
                <w:lang w:val="en-IE"/>
              </w:rPr>
              <w:t>MWOF</w:t>
            </w:r>
          </w:p>
        </w:tc>
        <w:tc>
          <w:tcPr>
            <w:tcW w:w="1629" w:type="dxa"/>
          </w:tcPr>
          <w:p w:rsidR="0002532A" w:rsidRPr="00862C5D" w:rsidRDefault="0002532A" w:rsidP="00D11138">
            <w:pPr>
              <w:pStyle w:val="CERnon-indent"/>
              <w:spacing w:before="60" w:after="60"/>
              <w:rPr>
                <w:color w:val="auto"/>
                <w:szCs w:val="22"/>
                <w:lang w:val="en-IE"/>
              </w:rPr>
            </w:pPr>
            <w:r w:rsidRPr="00862C5D">
              <w:rPr>
                <w:color w:val="auto"/>
                <w:szCs w:val="22"/>
                <w:lang w:val="en-IE"/>
              </w:rPr>
              <w:t>n/a</w:t>
            </w:r>
          </w:p>
        </w:tc>
        <w:tc>
          <w:tcPr>
            <w:tcW w:w="6120" w:type="dxa"/>
          </w:tcPr>
          <w:p w:rsidR="0002532A" w:rsidRPr="00862C5D" w:rsidRDefault="0002532A" w:rsidP="00D1113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Adjust the Generator Unit Output to the specified Target Instruction Level until a specified Effective Until Time or until the Target Instruction Level must be maintained in </w:t>
            </w:r>
            <w:del w:id="109" w:author="Author">
              <w:r w:rsidRPr="00862C5D" w:rsidDel="00A05176">
                <w:rPr>
                  <w:color w:val="auto"/>
                  <w:szCs w:val="22"/>
                  <w:lang w:val="en-IE"/>
                </w:rPr>
                <w:delText xml:space="preserve">accordance </w:delText>
              </w:r>
            </w:del>
            <w:ins w:id="110" w:author="Author">
              <w:r>
                <w:rPr>
                  <w:color w:val="auto"/>
                  <w:szCs w:val="22"/>
                  <w:lang w:val="en-IE"/>
                </w:rPr>
                <w:t>order to comply</w:t>
              </w:r>
              <w:r w:rsidRPr="00862C5D">
                <w:rPr>
                  <w:color w:val="auto"/>
                  <w:szCs w:val="22"/>
                  <w:lang w:val="en-IE"/>
                </w:rPr>
                <w:t xml:space="preserve"> </w:t>
              </w:r>
            </w:ins>
            <w:r w:rsidRPr="00862C5D">
              <w:rPr>
                <w:color w:val="auto"/>
                <w:szCs w:val="22"/>
                <w:lang w:val="en-IE"/>
              </w:rPr>
              <w:t xml:space="preserve">with </w:t>
            </w:r>
            <w:ins w:id="111" w:author="Author">
              <w:r>
                <w:rPr>
                  <w:color w:val="auto"/>
                  <w:szCs w:val="22"/>
                  <w:lang w:val="en-IE"/>
                </w:rPr>
                <w:t xml:space="preserve">the Generator Unit’s Accepted </w:t>
              </w:r>
            </w:ins>
            <w:r w:rsidRPr="00862C5D">
              <w:rPr>
                <w:color w:val="auto"/>
                <w:szCs w:val="22"/>
                <w:lang w:val="en-IE"/>
              </w:rPr>
              <w:t xml:space="preserve">Technical Offer Data, whichever is later; </w:t>
            </w:r>
          </w:p>
          <w:p w:rsidR="0002532A" w:rsidRPr="00862C5D" w:rsidRDefault="0002532A" w:rsidP="00D11138">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ins w:id="112" w:author="Author">
              <w:r>
                <w:rPr>
                  <w:color w:val="auto"/>
                  <w:szCs w:val="22"/>
                  <w:lang w:val="en-IE"/>
                </w:rPr>
                <w:t xml:space="preserve">, or if at the time that profile would have reached the Final Physical Notification Quantities the </w:t>
              </w:r>
              <w:r w:rsidRPr="0068632A">
                <w:rPr>
                  <w:color w:val="auto"/>
                  <w:szCs w:val="22"/>
                  <w:lang w:val="en-IE"/>
                </w:rPr>
                <w:t>Physical No</w:t>
              </w:r>
              <w:r>
                <w:rPr>
                  <w:color w:val="auto"/>
                  <w:szCs w:val="22"/>
                  <w:lang w:val="en-IE"/>
                </w:rPr>
                <w:t xml:space="preserve">tification Instruction Profile associated with a previous SYNC Dispatch Instruction has not achieved Step 1 in accordance with the SYNC Instruction Code entry in </w:t>
              </w:r>
              <w:r w:rsidR="00F924C3" w:rsidRPr="00862C5D">
                <w:rPr>
                  <w:color w:val="auto"/>
                  <w:szCs w:val="22"/>
                  <w:lang w:val="en-IE"/>
                </w:rPr>
                <w:fldChar w:fldCharType="begin"/>
              </w:r>
              <w:r w:rsidRPr="00862C5D">
                <w:rPr>
                  <w:color w:val="auto"/>
                  <w:szCs w:val="22"/>
                  <w:lang w:val="en-IE"/>
                </w:rPr>
                <w:instrText xml:space="preserve"> REF _Ref462737828 \h  \* MERGEFORMAT </w:instrText>
              </w:r>
            </w:ins>
            <w:r w:rsidR="00F924C3" w:rsidRPr="00862C5D">
              <w:rPr>
                <w:color w:val="auto"/>
                <w:szCs w:val="22"/>
                <w:lang w:val="en-IE"/>
              </w:rPr>
            </w:r>
            <w:ins w:id="113" w:author="Author">
              <w:r w:rsidR="00F924C3" w:rsidRPr="00862C5D">
                <w:rPr>
                  <w:color w:val="auto"/>
                  <w:szCs w:val="22"/>
                  <w:lang w:val="en-IE"/>
                </w:rPr>
                <w:fldChar w:fldCharType="separate"/>
              </w:r>
              <w:r w:rsidRPr="002E3252">
                <w:rPr>
                  <w:lang w:val="en-IE"/>
                </w:rPr>
                <w:t>Table 2</w:t>
              </w:r>
              <w:r w:rsidR="00F924C3" w:rsidRPr="00862C5D">
                <w:rPr>
                  <w:color w:val="auto"/>
                  <w:szCs w:val="22"/>
                  <w:lang w:val="en-IE"/>
                </w:rPr>
                <w:fldChar w:fldCharType="end"/>
              </w:r>
              <w:r>
                <w:rPr>
                  <w:color w:val="auto"/>
                  <w:szCs w:val="22"/>
                  <w:lang w:val="en-IE"/>
                </w:rPr>
                <w:t xml:space="preserve">, then adjust Target Instruction Level to the </w:t>
              </w:r>
              <w:r w:rsidRPr="0068632A">
                <w:rPr>
                  <w:color w:val="auto"/>
                  <w:szCs w:val="22"/>
                  <w:lang w:val="en-IE"/>
                </w:rPr>
                <w:t>Physical No</w:t>
              </w:r>
              <w:r>
                <w:rPr>
                  <w:color w:val="auto"/>
                  <w:szCs w:val="22"/>
                  <w:lang w:val="en-IE"/>
                </w:rPr>
                <w:t>tification Instruction Profile associated with the SYNC Dispatch Instruction</w:t>
              </w:r>
            </w:ins>
            <w:r w:rsidRPr="00862C5D">
              <w:rPr>
                <w:color w:val="auto"/>
                <w:szCs w:val="22"/>
                <w:lang w:val="en-IE"/>
              </w:rPr>
              <w:t xml:space="preserve">; however if a new Dispatch Instruction is issued by the System Operator with an Instruction Effective Time equal to 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r w:rsidR="0002532A" w:rsidRPr="00862C5D" w:rsidTr="00D11138">
        <w:tc>
          <w:tcPr>
            <w:tcW w:w="1359" w:type="dxa"/>
          </w:tcPr>
          <w:p w:rsidR="0002532A" w:rsidRPr="00862C5D" w:rsidRDefault="0002532A" w:rsidP="00D11138">
            <w:pPr>
              <w:pStyle w:val="CERnon-indent"/>
              <w:spacing w:before="60" w:after="60"/>
              <w:rPr>
                <w:color w:val="auto"/>
                <w:szCs w:val="22"/>
                <w:lang w:val="en-IE"/>
              </w:rPr>
            </w:pPr>
            <w:r w:rsidRPr="00862C5D">
              <w:rPr>
                <w:color w:val="auto"/>
                <w:szCs w:val="22"/>
                <w:lang w:val="en-IE"/>
              </w:rPr>
              <w:t>GOOP</w:t>
            </w:r>
          </w:p>
        </w:tc>
        <w:tc>
          <w:tcPr>
            <w:tcW w:w="1629" w:type="dxa"/>
          </w:tcPr>
          <w:p w:rsidR="0002532A" w:rsidRPr="00862C5D" w:rsidRDefault="0002532A" w:rsidP="00D11138">
            <w:pPr>
              <w:pStyle w:val="CERnon-indent"/>
              <w:spacing w:before="60" w:after="60"/>
              <w:rPr>
                <w:color w:val="auto"/>
                <w:szCs w:val="22"/>
                <w:lang w:val="en-IE"/>
              </w:rPr>
            </w:pPr>
            <w:r w:rsidRPr="00862C5D">
              <w:rPr>
                <w:color w:val="auto"/>
                <w:szCs w:val="22"/>
                <w:lang w:val="en-IE"/>
              </w:rPr>
              <w:t>PGEN</w:t>
            </w:r>
          </w:p>
        </w:tc>
        <w:tc>
          <w:tcPr>
            <w:tcW w:w="6120" w:type="dxa"/>
          </w:tcPr>
          <w:p w:rsidR="0002532A" w:rsidRPr="00862C5D" w:rsidRDefault="0002532A" w:rsidP="00D1113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Instruct positive Output from a Pumped Storage Unit or a Battery Storage Unit at the specified Instruction Effective Time and Adjust the Generator Unit Output to the specified Target Instruction Level until a specified Effective Until Time or until the Target Instruction Level must be maintained in </w:t>
            </w:r>
            <w:del w:id="114" w:author="Author">
              <w:r w:rsidRPr="00862C5D" w:rsidDel="00A05176">
                <w:rPr>
                  <w:color w:val="auto"/>
                  <w:szCs w:val="22"/>
                  <w:lang w:val="en-IE"/>
                </w:rPr>
                <w:delText xml:space="preserve">accordance </w:delText>
              </w:r>
            </w:del>
            <w:ins w:id="115" w:author="Author">
              <w:r>
                <w:rPr>
                  <w:color w:val="auto"/>
                  <w:szCs w:val="22"/>
                  <w:lang w:val="en-IE"/>
                </w:rPr>
                <w:t>order to comply</w:t>
              </w:r>
              <w:r w:rsidRPr="00862C5D">
                <w:rPr>
                  <w:color w:val="auto"/>
                  <w:szCs w:val="22"/>
                  <w:lang w:val="en-IE"/>
                </w:rPr>
                <w:t xml:space="preserve"> </w:t>
              </w:r>
            </w:ins>
            <w:r w:rsidRPr="00862C5D">
              <w:rPr>
                <w:color w:val="auto"/>
                <w:szCs w:val="22"/>
                <w:lang w:val="en-IE"/>
              </w:rPr>
              <w:t xml:space="preserve">with </w:t>
            </w:r>
            <w:ins w:id="116" w:author="Author">
              <w:r>
                <w:rPr>
                  <w:color w:val="auto"/>
                  <w:szCs w:val="22"/>
                  <w:lang w:val="en-IE"/>
                </w:rPr>
                <w:t xml:space="preserve">the Generator Unit’s Accepted </w:t>
              </w:r>
            </w:ins>
            <w:r w:rsidRPr="00862C5D">
              <w:rPr>
                <w:color w:val="auto"/>
                <w:szCs w:val="22"/>
                <w:lang w:val="en-IE"/>
              </w:rPr>
              <w:t xml:space="preserve">Technical Offer Data, whichever is later; </w:t>
            </w:r>
          </w:p>
          <w:p w:rsidR="0002532A" w:rsidRPr="00862C5D" w:rsidRDefault="0002532A" w:rsidP="00D11138">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ins w:id="117" w:author="Author">
              <w:r>
                <w:rPr>
                  <w:color w:val="auto"/>
                  <w:szCs w:val="22"/>
                  <w:lang w:val="en-IE"/>
                </w:rPr>
                <w:t xml:space="preserve">, or if at the time that profile would have reached the Final Physical Notification Quantities the </w:t>
              </w:r>
              <w:r w:rsidRPr="0068632A">
                <w:rPr>
                  <w:color w:val="auto"/>
                  <w:szCs w:val="22"/>
                  <w:lang w:val="en-IE"/>
                </w:rPr>
                <w:t>Physical No</w:t>
              </w:r>
              <w:r>
                <w:rPr>
                  <w:color w:val="auto"/>
                  <w:szCs w:val="22"/>
                  <w:lang w:val="en-IE"/>
                </w:rPr>
                <w:t xml:space="preserve">tification Instruction Profile associated with a previous SYNC Dispatch Instruction has not achieved Step 1 in accordance with the SYNC Instruction Code entry in </w:t>
              </w:r>
              <w:r w:rsidR="00F924C3" w:rsidRPr="00862C5D">
                <w:rPr>
                  <w:color w:val="auto"/>
                  <w:szCs w:val="22"/>
                  <w:lang w:val="en-IE"/>
                </w:rPr>
                <w:fldChar w:fldCharType="begin"/>
              </w:r>
              <w:r w:rsidRPr="00862C5D">
                <w:rPr>
                  <w:color w:val="auto"/>
                  <w:szCs w:val="22"/>
                  <w:lang w:val="en-IE"/>
                </w:rPr>
                <w:instrText xml:space="preserve"> REF _Ref462737828 \h  \* MERGEFORMAT </w:instrText>
              </w:r>
            </w:ins>
            <w:r w:rsidR="00F924C3" w:rsidRPr="00862C5D">
              <w:rPr>
                <w:color w:val="auto"/>
                <w:szCs w:val="22"/>
                <w:lang w:val="en-IE"/>
              </w:rPr>
            </w:r>
            <w:ins w:id="118" w:author="Author">
              <w:r w:rsidR="00F924C3" w:rsidRPr="00862C5D">
                <w:rPr>
                  <w:color w:val="auto"/>
                  <w:szCs w:val="22"/>
                  <w:lang w:val="en-IE"/>
                </w:rPr>
                <w:fldChar w:fldCharType="separate"/>
              </w:r>
              <w:r w:rsidRPr="002E3252">
                <w:rPr>
                  <w:lang w:val="en-IE"/>
                </w:rPr>
                <w:t>Table 2</w:t>
              </w:r>
              <w:r w:rsidR="00F924C3" w:rsidRPr="00862C5D">
                <w:rPr>
                  <w:color w:val="auto"/>
                  <w:szCs w:val="22"/>
                  <w:lang w:val="en-IE"/>
                </w:rPr>
                <w:fldChar w:fldCharType="end"/>
              </w:r>
              <w:r>
                <w:rPr>
                  <w:color w:val="auto"/>
                  <w:szCs w:val="22"/>
                  <w:lang w:val="en-IE"/>
                </w:rPr>
                <w:t xml:space="preserve">, then adjust Target </w:t>
              </w:r>
              <w:r>
                <w:rPr>
                  <w:color w:val="auto"/>
                  <w:szCs w:val="22"/>
                  <w:lang w:val="en-IE"/>
                </w:rPr>
                <w:lastRenderedPageBreak/>
                <w:t xml:space="preserve">Instruction Level to the </w:t>
              </w:r>
              <w:r w:rsidRPr="0068632A">
                <w:rPr>
                  <w:color w:val="auto"/>
                  <w:szCs w:val="22"/>
                  <w:lang w:val="en-IE"/>
                </w:rPr>
                <w:t>Physical No</w:t>
              </w:r>
              <w:r>
                <w:rPr>
                  <w:color w:val="auto"/>
                  <w:szCs w:val="22"/>
                  <w:lang w:val="en-IE"/>
                </w:rPr>
                <w:t>tification Instruction Profile associated with the SYNC Dispatch Instruction</w:t>
              </w:r>
            </w:ins>
            <w:r w:rsidRPr="00862C5D">
              <w:rPr>
                <w:color w:val="auto"/>
                <w:szCs w:val="22"/>
                <w:lang w:val="en-IE"/>
              </w:rPr>
              <w:t xml:space="preserve">; however if a new Dispatch Instruction is issued by the System Operator with an Instruction Effective Time equal to 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r w:rsidR="0002532A" w:rsidRPr="00862C5D" w:rsidTr="00D11138">
        <w:tc>
          <w:tcPr>
            <w:tcW w:w="1359" w:type="dxa"/>
          </w:tcPr>
          <w:p w:rsidR="0002532A" w:rsidRPr="00862C5D" w:rsidRDefault="0002532A" w:rsidP="00D11138">
            <w:pPr>
              <w:pStyle w:val="CERnon-indent"/>
              <w:spacing w:before="60" w:after="60"/>
              <w:rPr>
                <w:color w:val="auto"/>
                <w:szCs w:val="22"/>
                <w:lang w:val="en-IE"/>
              </w:rPr>
            </w:pPr>
            <w:r w:rsidRPr="00862C5D">
              <w:rPr>
                <w:color w:val="auto"/>
                <w:szCs w:val="22"/>
                <w:lang w:val="en-IE"/>
              </w:rPr>
              <w:lastRenderedPageBreak/>
              <w:t>MXON</w:t>
            </w:r>
          </w:p>
        </w:tc>
        <w:tc>
          <w:tcPr>
            <w:tcW w:w="1629" w:type="dxa"/>
          </w:tcPr>
          <w:p w:rsidR="0002532A" w:rsidRPr="00862C5D" w:rsidRDefault="0002532A" w:rsidP="00D11138">
            <w:pPr>
              <w:pStyle w:val="CERnon-indent"/>
              <w:spacing w:before="60" w:after="60"/>
              <w:rPr>
                <w:color w:val="auto"/>
                <w:szCs w:val="22"/>
                <w:lang w:val="en-IE"/>
              </w:rPr>
            </w:pPr>
            <w:r w:rsidRPr="00862C5D">
              <w:rPr>
                <w:color w:val="auto"/>
                <w:szCs w:val="22"/>
                <w:lang w:val="en-IE"/>
              </w:rPr>
              <w:t>n/a</w:t>
            </w:r>
          </w:p>
        </w:tc>
        <w:tc>
          <w:tcPr>
            <w:tcW w:w="6120" w:type="dxa"/>
          </w:tcPr>
          <w:p w:rsidR="0002532A" w:rsidRPr="00862C5D" w:rsidRDefault="0002532A" w:rsidP="00D1113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Instruction to a Generator Unit to adjust its Output to the registered Short Term Maximisation Capability at the specified Instruction Effective Time until a specified Effective Until Time or until the Target Instruction Level must be maintained in </w:t>
            </w:r>
            <w:del w:id="119" w:author="Author">
              <w:r w:rsidRPr="00862C5D" w:rsidDel="00443375">
                <w:rPr>
                  <w:color w:val="auto"/>
                  <w:szCs w:val="22"/>
                  <w:lang w:val="en-IE"/>
                </w:rPr>
                <w:delText xml:space="preserve">accordance </w:delText>
              </w:r>
            </w:del>
            <w:ins w:id="120" w:author="Author">
              <w:r>
                <w:rPr>
                  <w:color w:val="auto"/>
                  <w:szCs w:val="22"/>
                  <w:lang w:val="en-IE"/>
                </w:rPr>
                <w:t>order to comply</w:t>
              </w:r>
              <w:r w:rsidRPr="00862C5D">
                <w:rPr>
                  <w:color w:val="auto"/>
                  <w:szCs w:val="22"/>
                  <w:lang w:val="en-IE"/>
                </w:rPr>
                <w:t xml:space="preserve"> </w:t>
              </w:r>
            </w:ins>
            <w:r w:rsidRPr="00862C5D">
              <w:rPr>
                <w:color w:val="auto"/>
                <w:szCs w:val="22"/>
                <w:lang w:val="en-IE"/>
              </w:rPr>
              <w:t xml:space="preserve">with </w:t>
            </w:r>
            <w:ins w:id="121" w:author="Author">
              <w:r>
                <w:rPr>
                  <w:color w:val="auto"/>
                  <w:szCs w:val="22"/>
                  <w:lang w:val="en-IE"/>
                </w:rPr>
                <w:t xml:space="preserve">the Generator Unit’s Accepted </w:t>
              </w:r>
            </w:ins>
            <w:r w:rsidRPr="00862C5D">
              <w:rPr>
                <w:color w:val="auto"/>
                <w:szCs w:val="22"/>
                <w:lang w:val="en-IE"/>
              </w:rPr>
              <w:t>Technical Offer Data, whichever is later;</w:t>
            </w:r>
          </w:p>
          <w:p w:rsidR="0002532A" w:rsidRPr="00862C5D" w:rsidRDefault="0002532A" w:rsidP="00D11138">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ins w:id="122" w:author="Author">
              <w:r>
                <w:rPr>
                  <w:color w:val="auto"/>
                  <w:szCs w:val="22"/>
                  <w:lang w:val="en-IE"/>
                </w:rPr>
                <w:t xml:space="preserve">, or if at the time that profile would have reached the Final Physical Notification Quantities the </w:t>
              </w:r>
              <w:r w:rsidRPr="0068632A">
                <w:rPr>
                  <w:color w:val="auto"/>
                  <w:szCs w:val="22"/>
                  <w:lang w:val="en-IE"/>
                </w:rPr>
                <w:t>Physical No</w:t>
              </w:r>
              <w:r>
                <w:rPr>
                  <w:color w:val="auto"/>
                  <w:szCs w:val="22"/>
                  <w:lang w:val="en-IE"/>
                </w:rPr>
                <w:t xml:space="preserve">tification Instruction Profile associated with a previous SYNC Dispatch Instruction has not achieved Step 1 in accordance with the SYNC Instruction Code entry in </w:t>
              </w:r>
              <w:r w:rsidR="00F924C3" w:rsidRPr="00862C5D">
                <w:rPr>
                  <w:color w:val="auto"/>
                  <w:szCs w:val="22"/>
                  <w:lang w:val="en-IE"/>
                </w:rPr>
                <w:fldChar w:fldCharType="begin"/>
              </w:r>
              <w:r w:rsidRPr="00862C5D">
                <w:rPr>
                  <w:color w:val="auto"/>
                  <w:szCs w:val="22"/>
                  <w:lang w:val="en-IE"/>
                </w:rPr>
                <w:instrText xml:space="preserve"> REF _Ref462737828 \h  \* MERGEFORMAT </w:instrText>
              </w:r>
            </w:ins>
            <w:r w:rsidR="00F924C3" w:rsidRPr="00862C5D">
              <w:rPr>
                <w:color w:val="auto"/>
                <w:szCs w:val="22"/>
                <w:lang w:val="en-IE"/>
              </w:rPr>
            </w:r>
            <w:ins w:id="123" w:author="Author">
              <w:r w:rsidR="00F924C3" w:rsidRPr="00862C5D">
                <w:rPr>
                  <w:color w:val="auto"/>
                  <w:szCs w:val="22"/>
                  <w:lang w:val="en-IE"/>
                </w:rPr>
                <w:fldChar w:fldCharType="separate"/>
              </w:r>
              <w:r w:rsidRPr="002E3252">
                <w:rPr>
                  <w:lang w:val="en-IE"/>
                </w:rPr>
                <w:t>Table 2</w:t>
              </w:r>
              <w:r w:rsidR="00F924C3" w:rsidRPr="00862C5D">
                <w:rPr>
                  <w:color w:val="auto"/>
                  <w:szCs w:val="22"/>
                  <w:lang w:val="en-IE"/>
                </w:rPr>
                <w:fldChar w:fldCharType="end"/>
              </w:r>
              <w:r>
                <w:rPr>
                  <w:color w:val="auto"/>
                  <w:szCs w:val="22"/>
                  <w:lang w:val="en-IE"/>
                </w:rPr>
                <w:t xml:space="preserve">, then adjust Target Instruction Level to the </w:t>
              </w:r>
              <w:r w:rsidRPr="0068632A">
                <w:rPr>
                  <w:color w:val="auto"/>
                  <w:szCs w:val="22"/>
                  <w:lang w:val="en-IE"/>
                </w:rPr>
                <w:t>Physical No</w:t>
              </w:r>
              <w:r>
                <w:rPr>
                  <w:color w:val="auto"/>
                  <w:szCs w:val="22"/>
                  <w:lang w:val="en-IE"/>
                </w:rPr>
                <w:t>tification Instruction Profile associated with the SYNC Dispatch Instruction</w:t>
              </w:r>
            </w:ins>
            <w:r w:rsidRPr="00862C5D">
              <w:rPr>
                <w:color w:val="auto"/>
                <w:szCs w:val="22"/>
                <w:lang w:val="en-IE"/>
              </w:rPr>
              <w:t xml:space="preserve">; however if a new Dispatch Instruction is issued by the System Operator with an Instruction Effective Time equal to 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r w:rsidR="0002532A" w:rsidRPr="00862C5D" w:rsidTr="00D11138">
        <w:tc>
          <w:tcPr>
            <w:tcW w:w="1359" w:type="dxa"/>
          </w:tcPr>
          <w:p w:rsidR="0002532A" w:rsidRPr="00862C5D" w:rsidRDefault="0002532A" w:rsidP="00D11138">
            <w:pPr>
              <w:pStyle w:val="CERnon-indent"/>
              <w:spacing w:before="60" w:after="60"/>
              <w:rPr>
                <w:color w:val="auto"/>
                <w:szCs w:val="22"/>
                <w:lang w:val="en-IE"/>
              </w:rPr>
            </w:pPr>
            <w:r w:rsidRPr="00862C5D">
              <w:rPr>
                <w:color w:val="auto"/>
                <w:szCs w:val="22"/>
                <w:lang w:val="en-IE"/>
              </w:rPr>
              <w:t>MXOF</w:t>
            </w:r>
          </w:p>
        </w:tc>
        <w:tc>
          <w:tcPr>
            <w:tcW w:w="1629" w:type="dxa"/>
          </w:tcPr>
          <w:p w:rsidR="0002532A" w:rsidRPr="00862C5D" w:rsidRDefault="0002532A" w:rsidP="00D11138">
            <w:pPr>
              <w:pStyle w:val="CERnon-indent"/>
              <w:spacing w:before="60" w:after="60"/>
              <w:rPr>
                <w:color w:val="auto"/>
                <w:szCs w:val="22"/>
                <w:lang w:val="en-IE"/>
              </w:rPr>
            </w:pPr>
            <w:r w:rsidRPr="00862C5D">
              <w:rPr>
                <w:color w:val="auto"/>
                <w:szCs w:val="22"/>
                <w:lang w:val="en-IE"/>
              </w:rPr>
              <w:t>n/a</w:t>
            </w:r>
          </w:p>
        </w:tc>
        <w:tc>
          <w:tcPr>
            <w:tcW w:w="6120" w:type="dxa"/>
          </w:tcPr>
          <w:p w:rsidR="0002532A" w:rsidRPr="00862C5D" w:rsidRDefault="0002532A" w:rsidP="00D11138">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Instruction to de-activate a Maximisation Instruction at the specified Instruction Effective Time and adjust the Generator Unit Output to MWOF issued with MXOF or the last valid MWOF prior to the Maximisation instruction until specified Effective Until Time or until the Target Instruction Level must be maintained in </w:t>
            </w:r>
            <w:del w:id="124" w:author="Author">
              <w:r w:rsidRPr="00862C5D" w:rsidDel="00443375">
                <w:rPr>
                  <w:color w:val="auto"/>
                  <w:szCs w:val="22"/>
                  <w:lang w:val="en-IE"/>
                </w:rPr>
                <w:delText xml:space="preserve">accordance </w:delText>
              </w:r>
            </w:del>
            <w:ins w:id="125" w:author="Author">
              <w:r>
                <w:rPr>
                  <w:color w:val="auto"/>
                  <w:szCs w:val="22"/>
                  <w:lang w:val="en-IE"/>
                </w:rPr>
                <w:t>order to comply</w:t>
              </w:r>
              <w:r w:rsidRPr="00862C5D">
                <w:rPr>
                  <w:color w:val="auto"/>
                  <w:szCs w:val="22"/>
                  <w:lang w:val="en-IE"/>
                </w:rPr>
                <w:t xml:space="preserve"> </w:t>
              </w:r>
            </w:ins>
            <w:r w:rsidRPr="00862C5D">
              <w:rPr>
                <w:color w:val="auto"/>
                <w:szCs w:val="22"/>
                <w:lang w:val="en-IE"/>
              </w:rPr>
              <w:t xml:space="preserve">with </w:t>
            </w:r>
            <w:ins w:id="126" w:author="Author">
              <w:r>
                <w:rPr>
                  <w:color w:val="auto"/>
                  <w:szCs w:val="22"/>
                  <w:lang w:val="en-IE"/>
                </w:rPr>
                <w:t xml:space="preserve">the Generator Unit’s Accepted </w:t>
              </w:r>
            </w:ins>
            <w:r w:rsidRPr="00862C5D">
              <w:rPr>
                <w:color w:val="auto"/>
                <w:szCs w:val="22"/>
                <w:lang w:val="en-IE"/>
              </w:rPr>
              <w:t>Technical Offer Data, whichever is later;</w:t>
            </w:r>
          </w:p>
          <w:p w:rsidR="0002532A" w:rsidRPr="00862C5D" w:rsidRDefault="0002532A" w:rsidP="00D11138">
            <w:pPr>
              <w:pStyle w:val="CERnon-indent"/>
              <w:spacing w:before="60" w:after="60"/>
              <w:rPr>
                <w:color w:val="auto"/>
                <w:szCs w:val="22"/>
                <w:lang w:val="en-IE"/>
              </w:rPr>
            </w:pPr>
            <w:r w:rsidRPr="00862C5D">
              <w:rPr>
                <w:b/>
                <w:color w:val="auto"/>
                <w:szCs w:val="22"/>
                <w:lang w:val="en-IE"/>
              </w:rPr>
              <w:t>Step 2</w:t>
            </w:r>
            <w:r w:rsidRPr="00C71149">
              <w:rPr>
                <w:color w:val="auto"/>
                <w:szCs w:val="22"/>
                <w:lang w:val="en-IE"/>
              </w:rPr>
              <w:t>:</w:t>
            </w:r>
            <w:r w:rsidRPr="00862C5D">
              <w:rPr>
                <w:color w:val="auto"/>
                <w:szCs w:val="22"/>
                <w:lang w:val="en-IE"/>
              </w:rPr>
              <w:t xml:space="preserve"> with the Instruction Effective Time set equal to the time Step 1 is achieved, adjust Target Instruction Level to Final Physical Notification Quantities</w:t>
            </w:r>
            <w:ins w:id="127" w:author="Author">
              <w:r>
                <w:rPr>
                  <w:color w:val="auto"/>
                  <w:szCs w:val="22"/>
                  <w:lang w:val="en-IE"/>
                </w:rPr>
                <w:t xml:space="preserve">, or if at the time that profile would have reached the Final Physical Notification Quantities the </w:t>
              </w:r>
              <w:r w:rsidRPr="0068632A">
                <w:rPr>
                  <w:color w:val="auto"/>
                  <w:szCs w:val="22"/>
                  <w:lang w:val="en-IE"/>
                </w:rPr>
                <w:t>Physical No</w:t>
              </w:r>
              <w:r>
                <w:rPr>
                  <w:color w:val="auto"/>
                  <w:szCs w:val="22"/>
                  <w:lang w:val="en-IE"/>
                </w:rPr>
                <w:t xml:space="preserve">tification Instruction Profile associated with a previous SYNC Dispatch Instruction has not achieved Step 1 in accordance with the SYNC Instruction Code entry in </w:t>
              </w:r>
              <w:r w:rsidR="00F924C3" w:rsidRPr="00862C5D">
                <w:rPr>
                  <w:color w:val="auto"/>
                  <w:szCs w:val="22"/>
                  <w:lang w:val="en-IE"/>
                </w:rPr>
                <w:fldChar w:fldCharType="begin"/>
              </w:r>
              <w:r w:rsidRPr="00862C5D">
                <w:rPr>
                  <w:color w:val="auto"/>
                  <w:szCs w:val="22"/>
                  <w:lang w:val="en-IE"/>
                </w:rPr>
                <w:instrText xml:space="preserve"> REF _Ref462737828 \h  \* MERGEFORMAT </w:instrText>
              </w:r>
            </w:ins>
            <w:r w:rsidR="00F924C3" w:rsidRPr="00862C5D">
              <w:rPr>
                <w:color w:val="auto"/>
                <w:szCs w:val="22"/>
                <w:lang w:val="en-IE"/>
              </w:rPr>
            </w:r>
            <w:ins w:id="128" w:author="Author">
              <w:r w:rsidR="00F924C3" w:rsidRPr="00862C5D">
                <w:rPr>
                  <w:color w:val="auto"/>
                  <w:szCs w:val="22"/>
                  <w:lang w:val="en-IE"/>
                </w:rPr>
                <w:fldChar w:fldCharType="separate"/>
              </w:r>
              <w:r w:rsidRPr="002E3252">
                <w:rPr>
                  <w:lang w:val="en-IE"/>
                </w:rPr>
                <w:t>Table 2</w:t>
              </w:r>
              <w:r w:rsidR="00F924C3" w:rsidRPr="00862C5D">
                <w:rPr>
                  <w:color w:val="auto"/>
                  <w:szCs w:val="22"/>
                  <w:lang w:val="en-IE"/>
                </w:rPr>
                <w:fldChar w:fldCharType="end"/>
              </w:r>
              <w:r>
                <w:rPr>
                  <w:color w:val="auto"/>
                  <w:szCs w:val="22"/>
                  <w:lang w:val="en-IE"/>
                </w:rPr>
                <w:t xml:space="preserve">, then adjust Target Instruction Level to the </w:t>
              </w:r>
              <w:r w:rsidRPr="0068632A">
                <w:rPr>
                  <w:color w:val="auto"/>
                  <w:szCs w:val="22"/>
                  <w:lang w:val="en-IE"/>
                </w:rPr>
                <w:t>Physical No</w:t>
              </w:r>
              <w:r>
                <w:rPr>
                  <w:color w:val="auto"/>
                  <w:szCs w:val="22"/>
                  <w:lang w:val="en-IE"/>
                </w:rPr>
                <w:t>tification Instruction Profile associated with the SYNC Dispatch Instruction</w:t>
              </w:r>
            </w:ins>
            <w:r w:rsidRPr="00862C5D">
              <w:rPr>
                <w:color w:val="auto"/>
                <w:szCs w:val="22"/>
                <w:lang w:val="en-IE"/>
              </w:rPr>
              <w:t xml:space="preserve">; however if a new Dispatch Instruction is issued by the </w:t>
            </w:r>
            <w:r w:rsidRPr="00862C5D">
              <w:rPr>
                <w:color w:val="auto"/>
                <w:szCs w:val="22"/>
                <w:lang w:val="en-IE"/>
              </w:rPr>
              <w:lastRenderedPageBreak/>
              <w:t xml:space="preserve">System Operator with an Instruction Effective Time equal to 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r w:rsidR="0002532A" w:rsidRPr="00862C5D" w:rsidTr="00D11138">
        <w:trPr>
          <w:ins w:id="129" w:author="Author"/>
        </w:trPr>
        <w:tc>
          <w:tcPr>
            <w:tcW w:w="1359" w:type="dxa"/>
          </w:tcPr>
          <w:p w:rsidR="0002532A" w:rsidRDefault="0002532A" w:rsidP="00D11138">
            <w:pPr>
              <w:pStyle w:val="CERnon-indent"/>
              <w:spacing w:before="60" w:after="60"/>
              <w:rPr>
                <w:ins w:id="130" w:author="Author"/>
                <w:color w:val="auto"/>
                <w:szCs w:val="22"/>
                <w:lang w:val="en-IE"/>
              </w:rPr>
            </w:pPr>
            <w:ins w:id="131" w:author="Author">
              <w:r>
                <w:rPr>
                  <w:color w:val="auto"/>
                  <w:szCs w:val="22"/>
                  <w:lang w:val="en-IE"/>
                </w:rPr>
                <w:lastRenderedPageBreak/>
                <w:t>SYNC</w:t>
              </w:r>
            </w:ins>
          </w:p>
        </w:tc>
        <w:tc>
          <w:tcPr>
            <w:tcW w:w="1629" w:type="dxa"/>
          </w:tcPr>
          <w:p w:rsidR="0002532A" w:rsidRDefault="0002532A" w:rsidP="00D11138">
            <w:pPr>
              <w:pStyle w:val="CERnon-indent"/>
              <w:spacing w:before="60" w:after="60"/>
              <w:rPr>
                <w:ins w:id="132" w:author="Author"/>
                <w:color w:val="auto"/>
                <w:szCs w:val="22"/>
                <w:lang w:val="en-IE"/>
              </w:rPr>
            </w:pPr>
            <w:ins w:id="133" w:author="Author">
              <w:r>
                <w:rPr>
                  <w:color w:val="auto"/>
                  <w:szCs w:val="22"/>
                  <w:lang w:val="en-IE"/>
                </w:rPr>
                <w:t>n/a</w:t>
              </w:r>
            </w:ins>
          </w:p>
        </w:tc>
        <w:tc>
          <w:tcPr>
            <w:tcW w:w="6120" w:type="dxa"/>
          </w:tcPr>
          <w:p w:rsidR="0002532A" w:rsidRPr="00A40D02" w:rsidRDefault="0002532A" w:rsidP="00D11138">
            <w:pPr>
              <w:pStyle w:val="CERnon-indent"/>
              <w:spacing w:before="60" w:after="60"/>
              <w:rPr>
                <w:ins w:id="134" w:author="Author"/>
                <w:lang w:val="en-IE"/>
                <w:rPrChange w:id="135" w:author="Author">
                  <w:rPr>
                    <w:ins w:id="136" w:author="Author"/>
                    <w:b/>
                    <w:lang w:val="en-IE"/>
                  </w:rPr>
                </w:rPrChange>
              </w:rPr>
            </w:pPr>
            <w:ins w:id="137" w:author="Author">
              <w:r>
                <w:rPr>
                  <w:lang w:val="en-IE"/>
                </w:rPr>
                <w:t>If there is no MWOF Dispatch Instruction issued with the same Instruction Effective Time, and the Target Instruction Level for the SYNC Dispatch Instruction is less than or equal to the Registered Minimum Stable Generation:</w:t>
              </w:r>
            </w:ins>
          </w:p>
          <w:p w:rsidR="0002532A" w:rsidRPr="00862C5D" w:rsidRDefault="0002532A" w:rsidP="00D11138">
            <w:pPr>
              <w:pStyle w:val="CERnon-indent"/>
              <w:spacing w:before="60" w:after="60"/>
              <w:rPr>
                <w:ins w:id="138" w:author="Author"/>
                <w:color w:val="auto"/>
                <w:szCs w:val="22"/>
                <w:lang w:val="en-IE"/>
              </w:rPr>
            </w:pPr>
            <w:ins w:id="139" w:author="Author">
              <w:r w:rsidRPr="00C71149">
                <w:rPr>
                  <w:b/>
                  <w:lang w:val="en-IE"/>
                </w:rPr>
                <w:t>Step 1</w:t>
              </w:r>
              <w:r>
                <w:rPr>
                  <w:lang w:val="en-IE"/>
                </w:rPr>
                <w:t xml:space="preserve">: </w:t>
              </w:r>
              <w:r w:rsidRPr="00862C5D">
                <w:rPr>
                  <w:lang w:val="en-IE"/>
                </w:rPr>
                <w:t>Synchronise the Generator Unit at the speci</w:t>
              </w:r>
              <w:r>
                <w:rPr>
                  <w:lang w:val="en-IE"/>
                </w:rPr>
                <w:t>fied Instruction Effective Time and a</w:t>
              </w:r>
              <w:r w:rsidRPr="00862C5D">
                <w:rPr>
                  <w:color w:val="auto"/>
                  <w:szCs w:val="22"/>
                  <w:lang w:val="en-IE"/>
                </w:rPr>
                <w:t xml:space="preserve">djust the Generator Unit Output to </w:t>
              </w:r>
              <w:r>
                <w:rPr>
                  <w:color w:val="auto"/>
                  <w:szCs w:val="22"/>
                  <w:lang w:val="en-IE"/>
                </w:rPr>
                <w:t>a</w:t>
              </w:r>
              <w:r w:rsidRPr="00862C5D">
                <w:rPr>
                  <w:color w:val="auto"/>
                  <w:szCs w:val="22"/>
                  <w:lang w:val="en-IE"/>
                </w:rPr>
                <w:t xml:space="preserve"> Target Instruction Level</w:t>
              </w:r>
              <w:r>
                <w:rPr>
                  <w:color w:val="auto"/>
                  <w:szCs w:val="22"/>
                  <w:lang w:val="en-IE"/>
                </w:rPr>
                <w:t xml:space="preserve"> equal to the Registered Minimum Stable Generation</w:t>
              </w:r>
              <w:r w:rsidRPr="00862C5D">
                <w:rPr>
                  <w:color w:val="auto"/>
                  <w:szCs w:val="22"/>
                  <w:lang w:val="en-IE"/>
                </w:rPr>
                <w:t xml:space="preserve"> until a specified Effective Until Time or until the Target Instruction Level must be maintained in </w:t>
              </w:r>
              <w:r>
                <w:rPr>
                  <w:color w:val="auto"/>
                  <w:szCs w:val="22"/>
                  <w:lang w:val="en-IE"/>
                </w:rPr>
                <w:t>order to comply</w:t>
              </w:r>
              <w:r w:rsidRPr="00862C5D">
                <w:rPr>
                  <w:color w:val="auto"/>
                  <w:szCs w:val="22"/>
                  <w:lang w:val="en-IE"/>
                </w:rPr>
                <w:t xml:space="preserve"> with </w:t>
              </w:r>
              <w:r>
                <w:rPr>
                  <w:color w:val="auto"/>
                  <w:szCs w:val="22"/>
                  <w:lang w:val="en-IE"/>
                </w:rPr>
                <w:t xml:space="preserve">the Generator Unit’s Accepted </w:t>
              </w:r>
              <w:r w:rsidRPr="00862C5D">
                <w:rPr>
                  <w:color w:val="auto"/>
                  <w:szCs w:val="22"/>
                  <w:lang w:val="en-IE"/>
                </w:rPr>
                <w:t xml:space="preserve">Technical Offer Data, whichever is later; </w:t>
              </w:r>
            </w:ins>
          </w:p>
          <w:p w:rsidR="0002532A" w:rsidRDefault="0002532A" w:rsidP="00D11138">
            <w:pPr>
              <w:pStyle w:val="CERnon-indent"/>
              <w:spacing w:before="60" w:after="60"/>
              <w:rPr>
                <w:ins w:id="140" w:author="Author"/>
                <w:color w:val="auto"/>
                <w:szCs w:val="22"/>
                <w:lang w:val="en-IE"/>
              </w:rPr>
            </w:pPr>
            <w:ins w:id="141" w:author="Author">
              <w:r w:rsidRPr="00862C5D">
                <w:rPr>
                  <w:b/>
                  <w:color w:val="auto"/>
                  <w:szCs w:val="22"/>
                  <w:lang w:val="en-IE"/>
                </w:rPr>
                <w:t>Step 2</w:t>
              </w:r>
              <w:r w:rsidRPr="00862C5D">
                <w:rPr>
                  <w:color w:val="auto"/>
                  <w:szCs w:val="22"/>
                  <w:lang w:val="en-IE"/>
                </w:rPr>
                <w:t xml:space="preserve">: with the Instruction Effective Time set equal to the time Step 1 is achieved, adjust Target Instruction Level to Final Physical Notification Quantities; however if a new Dispatch Instruction is issued by the System Operator with an Instruction Effective Time equal to or before the time Step 1 is achieved, profile the new Dispatch Instruction as per </w:t>
              </w:r>
              <w:r w:rsidR="00F924C3" w:rsidRPr="00862C5D">
                <w:rPr>
                  <w:color w:val="auto"/>
                  <w:szCs w:val="22"/>
                  <w:lang w:val="en-IE"/>
                </w:rPr>
                <w:fldChar w:fldCharType="begin"/>
              </w:r>
              <w:r w:rsidRPr="00862C5D">
                <w:rPr>
                  <w:color w:val="auto"/>
                  <w:szCs w:val="22"/>
                  <w:lang w:val="en-IE"/>
                </w:rPr>
                <w:instrText xml:space="preserve"> REF _Ref460401687 \h  \* MERGEFORMAT </w:instrText>
              </w:r>
            </w:ins>
            <w:r w:rsidR="00F924C3" w:rsidRPr="00862C5D">
              <w:rPr>
                <w:color w:val="auto"/>
                <w:szCs w:val="22"/>
                <w:lang w:val="en-IE"/>
              </w:rPr>
            </w:r>
            <w:ins w:id="142" w:author="Author">
              <w:r w:rsidR="00F924C3" w:rsidRPr="00862C5D">
                <w:rPr>
                  <w:color w:val="auto"/>
                  <w:szCs w:val="22"/>
                  <w:lang w:val="en-IE"/>
                </w:rPr>
                <w:fldChar w:fldCharType="separate"/>
              </w:r>
              <w:r w:rsidRPr="002E3252">
                <w:rPr>
                  <w:lang w:val="en-IE"/>
                </w:rPr>
                <w:t xml:space="preserve">Table </w:t>
              </w:r>
              <w:r w:rsidRPr="002E3252">
                <w:rPr>
                  <w:noProof/>
                  <w:lang w:val="en-IE"/>
                </w:rPr>
                <w:t>1</w:t>
              </w:r>
              <w:r w:rsidR="00F924C3" w:rsidRPr="00862C5D">
                <w:rPr>
                  <w:color w:val="auto"/>
                  <w:szCs w:val="22"/>
                  <w:lang w:val="en-IE"/>
                </w:rPr>
                <w:fldChar w:fldCharType="end"/>
              </w:r>
              <w:r w:rsidRPr="00862C5D">
                <w:rPr>
                  <w:color w:val="auto"/>
                  <w:szCs w:val="22"/>
                  <w:lang w:val="en-IE"/>
                </w:rPr>
                <w:t xml:space="preserve"> or </w:t>
              </w:r>
              <w:r w:rsidR="00F924C3" w:rsidRPr="00862C5D">
                <w:rPr>
                  <w:color w:val="auto"/>
                  <w:szCs w:val="22"/>
                  <w:lang w:val="en-IE"/>
                </w:rPr>
                <w:fldChar w:fldCharType="begin"/>
              </w:r>
              <w:r w:rsidRPr="00862C5D">
                <w:rPr>
                  <w:color w:val="auto"/>
                  <w:szCs w:val="22"/>
                  <w:lang w:val="en-IE"/>
                </w:rPr>
                <w:instrText xml:space="preserve"> REF _Ref462737828 \h  \* MERGEFORMAT </w:instrText>
              </w:r>
            </w:ins>
            <w:r w:rsidR="00F924C3" w:rsidRPr="00862C5D">
              <w:rPr>
                <w:color w:val="auto"/>
                <w:szCs w:val="22"/>
                <w:lang w:val="en-IE"/>
              </w:rPr>
            </w:r>
            <w:ins w:id="143" w:author="Author">
              <w:r w:rsidR="00F924C3" w:rsidRPr="00862C5D">
                <w:rPr>
                  <w:color w:val="auto"/>
                  <w:szCs w:val="22"/>
                  <w:lang w:val="en-IE"/>
                </w:rPr>
                <w:fldChar w:fldCharType="separate"/>
              </w:r>
              <w:r w:rsidRPr="002E3252">
                <w:rPr>
                  <w:lang w:val="en-IE"/>
                </w:rPr>
                <w:t>Table 2</w:t>
              </w:r>
              <w:r w:rsidR="00F924C3" w:rsidRPr="00862C5D">
                <w:rPr>
                  <w:color w:val="auto"/>
                  <w:szCs w:val="22"/>
                  <w:lang w:val="en-IE"/>
                </w:rPr>
                <w:fldChar w:fldCharType="end"/>
              </w:r>
              <w:r w:rsidRPr="00862C5D">
                <w:rPr>
                  <w:color w:val="auto"/>
                  <w:szCs w:val="22"/>
                  <w:lang w:val="en-IE"/>
                </w:rPr>
                <w:t xml:space="preserve"> as appropriate.</w:t>
              </w:r>
            </w:ins>
          </w:p>
          <w:p w:rsidR="0002532A" w:rsidRDefault="0002532A" w:rsidP="00D11138">
            <w:pPr>
              <w:pStyle w:val="CERnon-indent"/>
              <w:spacing w:before="60" w:after="60"/>
              <w:rPr>
                <w:ins w:id="144" w:author="Author"/>
                <w:color w:val="auto"/>
                <w:szCs w:val="22"/>
                <w:lang w:val="en-IE"/>
              </w:rPr>
            </w:pPr>
            <w:ins w:id="145" w:author="Author">
              <w:r>
                <w:rPr>
                  <w:color w:val="auto"/>
                  <w:szCs w:val="22"/>
                  <w:lang w:val="en-IE"/>
                </w:rPr>
                <w:t xml:space="preserve">Otherwise if there is no MWOF Dispatch Instruction issued with the same Instruction Effective Time, and the </w:t>
              </w:r>
              <w:r>
                <w:rPr>
                  <w:lang w:val="en-IE"/>
                </w:rPr>
                <w:t>Target Instruction Level for the SYNC Dispatch Instruction is greater than the Registered Minimum Stable Generation, then follow Step 3</w:t>
              </w:r>
              <w:r>
                <w:rPr>
                  <w:color w:val="auto"/>
                  <w:szCs w:val="22"/>
                  <w:lang w:val="en-IE"/>
                </w:rPr>
                <w:t>:</w:t>
              </w:r>
            </w:ins>
          </w:p>
          <w:p w:rsidR="0002532A" w:rsidRPr="0068632A" w:rsidRDefault="0002532A" w:rsidP="00D11138">
            <w:pPr>
              <w:pStyle w:val="CERnon-indent"/>
              <w:keepNext/>
              <w:spacing w:before="60" w:after="60"/>
              <w:ind w:left="1418"/>
              <w:jc w:val="both"/>
              <w:rPr>
                <w:ins w:id="146" w:author="Author"/>
                <w:color w:val="auto"/>
                <w:szCs w:val="22"/>
                <w:lang w:val="en-IE"/>
                <w:rPrChange w:id="147" w:author="Author">
                  <w:rPr>
                    <w:ins w:id="148" w:author="Author"/>
                    <w:b/>
                    <w:iCs/>
                    <w:color w:val="auto"/>
                    <w:szCs w:val="22"/>
                    <w:lang w:val="en-IE"/>
                  </w:rPr>
                </w:rPrChange>
              </w:rPr>
            </w:pPr>
            <w:ins w:id="149" w:author="Author">
              <w:r>
                <w:rPr>
                  <w:b/>
                  <w:lang w:val="en-IE"/>
                </w:rPr>
                <w:t>Step 3</w:t>
              </w:r>
              <w:r>
                <w:rPr>
                  <w:lang w:val="en-IE"/>
                </w:rPr>
                <w:t xml:space="preserve">: </w:t>
              </w:r>
              <w:r w:rsidRPr="00862C5D">
                <w:rPr>
                  <w:lang w:val="en-IE"/>
                </w:rPr>
                <w:t>Synchronise the Generator Unit at the speci</w:t>
              </w:r>
              <w:r>
                <w:rPr>
                  <w:lang w:val="en-IE"/>
                </w:rPr>
                <w:t>fied Instruction Effective Time and a</w:t>
              </w:r>
              <w:r w:rsidRPr="00862C5D">
                <w:rPr>
                  <w:color w:val="auto"/>
                  <w:szCs w:val="22"/>
                  <w:lang w:val="en-IE"/>
                </w:rPr>
                <w:t xml:space="preserve">djust the Generator Unit Output </w:t>
              </w:r>
              <w:r>
                <w:rPr>
                  <w:color w:val="auto"/>
                  <w:szCs w:val="22"/>
                  <w:lang w:val="en-IE"/>
                </w:rPr>
                <w:t xml:space="preserve">as described in Steps 1 and 2. For the purposes of calculating Physical Notification Instruction Profiles, create an additional Dispatch Instruction with Instruction Code “MWOF” with the same Instruction Effective Time and Instruction Issue Time as the associated SYNC Dispatch Instruction, and for the Physical Notification Instruction Profile applicable to this Dispatch Instruction adjust the Generator Unit Output as described in Steps 1 and 2 of the MWOF Instruction Code entry in </w:t>
              </w:r>
              <w:r w:rsidR="00F924C3" w:rsidRPr="00862C5D">
                <w:rPr>
                  <w:color w:val="auto"/>
                  <w:szCs w:val="22"/>
                  <w:lang w:val="en-IE"/>
                </w:rPr>
                <w:fldChar w:fldCharType="begin"/>
              </w:r>
              <w:r w:rsidRPr="00862C5D">
                <w:rPr>
                  <w:color w:val="auto"/>
                  <w:szCs w:val="22"/>
                  <w:lang w:val="en-IE"/>
                </w:rPr>
                <w:instrText xml:space="preserve"> REF _Ref462737828 \h  \* MERGEFORMAT </w:instrText>
              </w:r>
            </w:ins>
            <w:r w:rsidR="00F924C3" w:rsidRPr="00862C5D">
              <w:rPr>
                <w:color w:val="auto"/>
                <w:szCs w:val="22"/>
                <w:lang w:val="en-IE"/>
              </w:rPr>
            </w:r>
            <w:ins w:id="150" w:author="Author">
              <w:r w:rsidR="00F924C3" w:rsidRPr="00862C5D">
                <w:rPr>
                  <w:color w:val="auto"/>
                  <w:szCs w:val="22"/>
                  <w:lang w:val="en-IE"/>
                </w:rPr>
                <w:fldChar w:fldCharType="separate"/>
              </w:r>
              <w:r w:rsidRPr="002E3252">
                <w:rPr>
                  <w:lang w:val="en-IE"/>
                </w:rPr>
                <w:t>Table 2</w:t>
              </w:r>
              <w:r w:rsidR="00F924C3" w:rsidRPr="00862C5D">
                <w:rPr>
                  <w:color w:val="auto"/>
                  <w:szCs w:val="22"/>
                  <w:lang w:val="en-IE"/>
                </w:rPr>
                <w:fldChar w:fldCharType="end"/>
              </w:r>
              <w:r>
                <w:rPr>
                  <w:color w:val="auto"/>
                  <w:szCs w:val="22"/>
                  <w:lang w:val="en-IE"/>
                </w:rPr>
                <w:t>.</w:t>
              </w:r>
            </w:ins>
          </w:p>
        </w:tc>
      </w:tr>
    </w:tbl>
    <w:p w:rsidR="0002532A" w:rsidRPr="00862C5D" w:rsidRDefault="0002532A" w:rsidP="0002532A">
      <w:pPr>
        <w:pStyle w:val="CERBODY"/>
        <w:rPr>
          <w:lang w:val="en-IE"/>
        </w:rPr>
      </w:pPr>
      <w:r w:rsidRPr="00862C5D">
        <w:rPr>
          <w:lang w:val="en-IE"/>
        </w:rPr>
        <w:t xml:space="preserve"> </w:t>
      </w:r>
    </w:p>
    <w:p w:rsidR="0002532A" w:rsidRPr="00862C5D" w:rsidRDefault="0002532A" w:rsidP="0002532A">
      <w:pPr>
        <w:pStyle w:val="CERAPPENDIXLEVEL4"/>
        <w:numPr>
          <w:ilvl w:val="3"/>
          <w:numId w:val="36"/>
        </w:numPr>
        <w:rPr>
          <w:lang w:val="en-IE"/>
        </w:rPr>
      </w:pPr>
      <w:r w:rsidRPr="00862C5D">
        <w:rPr>
          <w:lang w:val="en-IE"/>
        </w:rPr>
        <w:t xml:space="preserve">In addition to Dispatch Instructions issued by the System Operator, Pseudo Dispatch Instructions, corresponding to a subset of the Dispatch Instructions listed in </w:t>
      </w:r>
      <w:fldSimple w:instr=" REF _Ref460401687 \h  \* MERGEFORMAT ">
        <w:r w:rsidRPr="002E3252">
          <w:rPr>
            <w:lang w:val="en-IE"/>
          </w:rPr>
          <w:t>Table 1</w:t>
        </w:r>
      </w:fldSimple>
      <w:r w:rsidRPr="00862C5D">
        <w:rPr>
          <w:lang w:val="en-IE"/>
        </w:rPr>
        <w:t xml:space="preserve">, shall also be created by the Market Operator and used in accordance to the description in </w:t>
      </w:r>
      <w:fldSimple w:instr=" REF _Ref460402125 \h  \* MERGEFORMAT ">
        <w:r w:rsidRPr="002E3252">
          <w:rPr>
            <w:lang w:val="en-IE"/>
          </w:rPr>
          <w:t>Table 3</w:t>
        </w:r>
      </w:fldSimple>
      <w:r w:rsidRPr="00862C5D">
        <w:rPr>
          <w:lang w:val="en-IE"/>
        </w:rPr>
        <w:t xml:space="preserve"> to calculate Pseudo Instruction Profiles. </w:t>
      </w:r>
    </w:p>
    <w:p w:rsidR="0002532A" w:rsidRPr="00862C5D" w:rsidRDefault="0002532A" w:rsidP="0002532A">
      <w:pPr>
        <w:pStyle w:val="CERAPPENDIXLEVEL4"/>
        <w:numPr>
          <w:ilvl w:val="3"/>
          <w:numId w:val="36"/>
        </w:numPr>
        <w:rPr>
          <w:lang w:val="en-IE"/>
        </w:rPr>
      </w:pPr>
      <w:r w:rsidRPr="00862C5D">
        <w:rPr>
          <w:lang w:val="en-IE"/>
        </w:rPr>
        <w:lastRenderedPageBreak/>
        <w:t xml:space="preserve">A Pseudo Dispatch Instruction shall not be created for a corresponding Dispatch Instruction where the System Operator issues a subsequent Dispatch Instruction with Instruction Effective Time at or before the time at which the </w:t>
      </w:r>
      <w:del w:id="151" w:author="Author">
        <w:r w:rsidRPr="00862C5D" w:rsidDel="00D36B9E">
          <w:rPr>
            <w:lang w:val="en-IE"/>
          </w:rPr>
          <w:delText>first Target Instruction Level is reached</w:delText>
        </w:r>
      </w:del>
      <w:ins w:id="152" w:author="Author">
        <w:r>
          <w:rPr>
            <w:lang w:val="en-IE"/>
          </w:rPr>
          <w:t xml:space="preserve">Pseudo Dispatch Instruction would nominally be created in accordance with </w:t>
        </w:r>
        <w:r w:rsidR="00F924C3" w:rsidRPr="00862C5D">
          <w:rPr>
            <w:lang w:val="en-IE"/>
          </w:rPr>
          <w:fldChar w:fldCharType="begin"/>
        </w:r>
        <w:r w:rsidRPr="00862C5D">
          <w:rPr>
            <w:lang w:val="en-IE"/>
          </w:rPr>
          <w:instrText xml:space="preserve"> REF _Ref460402125 \h  \* MERGEFORMAT </w:instrText>
        </w:r>
      </w:ins>
      <w:r w:rsidR="00F924C3" w:rsidRPr="00862C5D">
        <w:rPr>
          <w:lang w:val="en-IE"/>
        </w:rPr>
      </w:r>
      <w:ins w:id="153" w:author="Author">
        <w:r w:rsidR="00F924C3" w:rsidRPr="00862C5D">
          <w:rPr>
            <w:lang w:val="en-IE"/>
          </w:rPr>
          <w:fldChar w:fldCharType="separate"/>
        </w:r>
        <w:r w:rsidRPr="002E3252">
          <w:rPr>
            <w:lang w:val="en-IE"/>
          </w:rPr>
          <w:t>Table 3</w:t>
        </w:r>
        <w:r w:rsidR="00F924C3" w:rsidRPr="00862C5D">
          <w:rPr>
            <w:lang w:val="en-IE"/>
          </w:rPr>
          <w:fldChar w:fldCharType="end"/>
        </w:r>
      </w:ins>
      <w:r w:rsidRPr="00862C5D">
        <w:rPr>
          <w:lang w:val="en-IE"/>
        </w:rPr>
        <w:t xml:space="preserve">. </w:t>
      </w:r>
    </w:p>
    <w:p w:rsidR="0002532A" w:rsidRPr="00862C5D" w:rsidRDefault="0002532A" w:rsidP="0002532A">
      <w:pPr>
        <w:pStyle w:val="CERBODY"/>
        <w:rPr>
          <w:b/>
          <w:lang w:val="en-IE"/>
        </w:rPr>
      </w:pPr>
      <w:r w:rsidRPr="00862C5D">
        <w:rPr>
          <w:b/>
          <w:lang w:val="en-IE"/>
        </w:rPr>
        <w:t xml:space="preserve">Table </w:t>
      </w:r>
      <w:r w:rsidR="00F924C3" w:rsidRPr="00862C5D">
        <w:rPr>
          <w:b/>
          <w:lang w:val="en-IE"/>
        </w:rPr>
        <w:fldChar w:fldCharType="begin"/>
      </w:r>
      <w:r w:rsidRPr="00862C5D">
        <w:rPr>
          <w:b/>
          <w:lang w:val="en-IE"/>
        </w:rPr>
        <w:instrText xml:space="preserve"> SEQ Table \* ARABIC </w:instrText>
      </w:r>
      <w:r w:rsidR="00F924C3" w:rsidRPr="00862C5D">
        <w:rPr>
          <w:b/>
          <w:lang w:val="en-IE"/>
        </w:rPr>
        <w:fldChar w:fldCharType="separate"/>
      </w:r>
      <w:r>
        <w:rPr>
          <w:b/>
          <w:noProof/>
          <w:lang w:val="en-IE"/>
        </w:rPr>
        <w:t>3</w:t>
      </w:r>
      <w:r w:rsidR="00F924C3" w:rsidRPr="00862C5D">
        <w:rPr>
          <w:b/>
          <w:lang w:val="en-IE"/>
        </w:rPr>
        <w:fldChar w:fldCharType="end"/>
      </w:r>
      <w:r w:rsidRPr="00862C5D">
        <w:rPr>
          <w:b/>
          <w:lang w:val="en-IE"/>
        </w:rPr>
        <w:t xml:space="preserve"> – Instruction Codes and Instruction Combination Codes for Pseudo Dispatch Instructions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1440"/>
        <w:gridCol w:w="1710"/>
        <w:gridCol w:w="5760"/>
      </w:tblGrid>
      <w:tr w:rsidR="0002532A" w:rsidRPr="00862C5D" w:rsidTr="00D11138">
        <w:trPr>
          <w:tblHeader/>
        </w:trPr>
        <w:tc>
          <w:tcPr>
            <w:tcW w:w="1278" w:type="dxa"/>
          </w:tcPr>
          <w:p w:rsidR="0002532A" w:rsidRPr="00862C5D" w:rsidRDefault="0002532A" w:rsidP="00D11138">
            <w:pPr>
              <w:pStyle w:val="CERBODY"/>
              <w:rPr>
                <w:b/>
                <w:sz w:val="20"/>
                <w:szCs w:val="20"/>
                <w:lang w:val="en-IE"/>
              </w:rPr>
            </w:pPr>
            <w:r w:rsidRPr="00862C5D">
              <w:rPr>
                <w:b/>
                <w:sz w:val="20"/>
                <w:szCs w:val="20"/>
                <w:lang w:val="en-IE"/>
              </w:rPr>
              <w:t>Pseudo Dispatch Instruction Code</w:t>
            </w:r>
          </w:p>
        </w:tc>
        <w:tc>
          <w:tcPr>
            <w:tcW w:w="1440" w:type="dxa"/>
          </w:tcPr>
          <w:p w:rsidR="0002532A" w:rsidRPr="00862C5D" w:rsidRDefault="0002532A" w:rsidP="00D11138">
            <w:pPr>
              <w:pStyle w:val="CERBODY"/>
              <w:rPr>
                <w:b/>
                <w:sz w:val="20"/>
                <w:szCs w:val="20"/>
                <w:lang w:val="en-IE"/>
              </w:rPr>
            </w:pPr>
            <w:r w:rsidRPr="00862C5D">
              <w:rPr>
                <w:b/>
                <w:sz w:val="20"/>
                <w:szCs w:val="20"/>
                <w:lang w:val="en-IE"/>
              </w:rPr>
              <w:t>Pseudo Dispatch Instruction Combination Code</w:t>
            </w:r>
          </w:p>
        </w:tc>
        <w:tc>
          <w:tcPr>
            <w:tcW w:w="1710" w:type="dxa"/>
          </w:tcPr>
          <w:p w:rsidR="0002532A" w:rsidRPr="00862C5D" w:rsidRDefault="0002532A" w:rsidP="00D11138">
            <w:pPr>
              <w:pStyle w:val="CERBODY"/>
              <w:rPr>
                <w:b/>
                <w:sz w:val="20"/>
                <w:szCs w:val="20"/>
                <w:lang w:val="en-IE"/>
              </w:rPr>
            </w:pPr>
            <w:r w:rsidRPr="00862C5D">
              <w:rPr>
                <w:b/>
                <w:sz w:val="20"/>
                <w:szCs w:val="20"/>
                <w:lang w:val="en-IE"/>
              </w:rPr>
              <w:t>Corresponding Instruction Code or Instruction Combination Code</w:t>
            </w:r>
          </w:p>
        </w:tc>
        <w:tc>
          <w:tcPr>
            <w:tcW w:w="5760" w:type="dxa"/>
          </w:tcPr>
          <w:p w:rsidR="0002532A" w:rsidRPr="00862C5D" w:rsidRDefault="0002532A" w:rsidP="00D11138">
            <w:pPr>
              <w:pStyle w:val="CERBODY"/>
              <w:rPr>
                <w:b/>
                <w:sz w:val="20"/>
                <w:szCs w:val="20"/>
                <w:lang w:val="en-IE"/>
              </w:rPr>
            </w:pPr>
            <w:r w:rsidRPr="00862C5D">
              <w:rPr>
                <w:b/>
                <w:sz w:val="20"/>
                <w:szCs w:val="20"/>
                <w:lang w:val="en-IE"/>
              </w:rPr>
              <w:t>Description</w:t>
            </w:r>
          </w:p>
        </w:tc>
      </w:tr>
      <w:tr w:rsidR="0002532A" w:rsidRPr="00862C5D" w:rsidTr="00D11138">
        <w:tc>
          <w:tcPr>
            <w:tcW w:w="1278" w:type="dxa"/>
          </w:tcPr>
          <w:p w:rsidR="0002532A" w:rsidRPr="00862C5D" w:rsidRDefault="0002532A" w:rsidP="00D11138">
            <w:pPr>
              <w:pStyle w:val="CERBODY"/>
              <w:rPr>
                <w:lang w:val="en-IE"/>
              </w:rPr>
            </w:pPr>
            <w:r w:rsidRPr="00862C5D">
              <w:rPr>
                <w:lang w:val="en-IE"/>
              </w:rPr>
              <w:t>PSYN</w:t>
            </w:r>
          </w:p>
        </w:tc>
        <w:tc>
          <w:tcPr>
            <w:tcW w:w="1440" w:type="dxa"/>
          </w:tcPr>
          <w:p w:rsidR="0002532A" w:rsidRPr="00862C5D" w:rsidRDefault="0002532A" w:rsidP="00D11138">
            <w:pPr>
              <w:pStyle w:val="CERBODY"/>
              <w:rPr>
                <w:lang w:val="en-IE"/>
              </w:rPr>
            </w:pPr>
            <w:r w:rsidRPr="00862C5D">
              <w:rPr>
                <w:lang w:val="en-IE"/>
              </w:rPr>
              <w:t>n/a</w:t>
            </w:r>
          </w:p>
        </w:tc>
        <w:tc>
          <w:tcPr>
            <w:tcW w:w="1710" w:type="dxa"/>
          </w:tcPr>
          <w:p w:rsidR="0002532A" w:rsidRPr="00862C5D" w:rsidRDefault="0002532A" w:rsidP="00D11138">
            <w:pPr>
              <w:pStyle w:val="CERBODY"/>
              <w:rPr>
                <w:lang w:val="en-IE"/>
              </w:rPr>
            </w:pPr>
            <w:r w:rsidRPr="00862C5D">
              <w:rPr>
                <w:lang w:val="en-IE"/>
              </w:rPr>
              <w:t>SYNC</w:t>
            </w:r>
          </w:p>
        </w:tc>
        <w:tc>
          <w:tcPr>
            <w:tcW w:w="5760" w:type="dxa"/>
          </w:tcPr>
          <w:p w:rsidR="0002532A" w:rsidRPr="00862C5D" w:rsidRDefault="0002532A" w:rsidP="00D11138">
            <w:pPr>
              <w:pStyle w:val="CERBODY"/>
              <w:rPr>
                <w:b/>
                <w:lang w:val="en-IE"/>
              </w:rPr>
            </w:pPr>
            <w:r w:rsidRPr="00862C5D">
              <w:rPr>
                <w:b/>
                <w:lang w:val="en-IE"/>
              </w:rPr>
              <w:t xml:space="preserve">Continuous open acceptance after SYNC. </w:t>
            </w:r>
          </w:p>
          <w:p w:rsidR="0002532A" w:rsidRPr="00862C5D" w:rsidRDefault="0002532A" w:rsidP="00D11138">
            <w:pPr>
              <w:pStyle w:val="CERBODY"/>
              <w:rPr>
                <w:lang w:val="en-IE"/>
              </w:rPr>
            </w:pPr>
            <w:r w:rsidRPr="00862C5D">
              <w:rPr>
                <w:lang w:val="en-IE"/>
              </w:rPr>
              <w:t>At Instruction Effective Time set as the later of:</w:t>
            </w:r>
          </w:p>
          <w:p w:rsidR="0002532A" w:rsidRPr="00862C5D" w:rsidRDefault="0002532A" w:rsidP="0002532A">
            <w:pPr>
              <w:pStyle w:val="CERBODY"/>
              <w:numPr>
                <w:ilvl w:val="0"/>
                <w:numId w:val="44"/>
              </w:numPr>
              <w:rPr>
                <w:lang w:val="en-IE"/>
              </w:rPr>
            </w:pPr>
            <w:r w:rsidRPr="00862C5D">
              <w:rPr>
                <w:lang w:val="en-IE"/>
              </w:rPr>
              <w:t>the time when the corresponding SYNC Instruction Profile reaches Registered Minimum Stable Generation if the time to ramp up is greater than the Minimum On Time; or</w:t>
            </w:r>
          </w:p>
          <w:p w:rsidR="0002532A" w:rsidRDefault="0002532A" w:rsidP="0002532A">
            <w:pPr>
              <w:pStyle w:val="CERBODY"/>
              <w:numPr>
                <w:ilvl w:val="0"/>
                <w:numId w:val="44"/>
              </w:numPr>
              <w:rPr>
                <w:ins w:id="154" w:author="Author"/>
                <w:lang w:val="en-IE"/>
              </w:rPr>
            </w:pPr>
            <w:r w:rsidRPr="00862C5D">
              <w:rPr>
                <w:lang w:val="en-IE"/>
              </w:rPr>
              <w:t>the corresponding SYNC Instruction Effective Time plus Min On Time</w:t>
            </w:r>
            <w:ins w:id="155" w:author="Author">
              <w:r>
                <w:rPr>
                  <w:lang w:val="en-IE"/>
                </w:rPr>
                <w:t>; or</w:t>
              </w:r>
            </w:ins>
          </w:p>
          <w:p w:rsidR="0002532A" w:rsidRPr="00862C5D" w:rsidRDefault="0002532A" w:rsidP="0002532A">
            <w:pPr>
              <w:pStyle w:val="CERBODY"/>
              <w:numPr>
                <w:ilvl w:val="0"/>
                <w:numId w:val="44"/>
              </w:numPr>
              <w:rPr>
                <w:lang w:val="en-IE"/>
              </w:rPr>
            </w:pPr>
            <w:ins w:id="156" w:author="Author">
              <w:r>
                <w:rPr>
                  <w:lang w:val="en-IE"/>
                </w:rPr>
                <w:t>if the MW value of the Registered Minimum Stable Generation corresponds to the MW value of a Soak Time Trigger Point in the applicable Accepted Technical Offer Data, then the time when the corresponding SYNC Instruction Profile reaches Registered Minimum Stable Generation plus the applicable Soak Time</w:t>
              </w:r>
            </w:ins>
            <w:r w:rsidRPr="00862C5D">
              <w:rPr>
                <w:lang w:val="en-IE"/>
              </w:rPr>
              <w:t>,</w:t>
            </w:r>
          </w:p>
          <w:p w:rsidR="0002532A" w:rsidRPr="00862C5D" w:rsidRDefault="0002532A" w:rsidP="00D11138">
            <w:pPr>
              <w:pStyle w:val="CERBODY"/>
              <w:rPr>
                <w:lang w:val="en-IE"/>
              </w:rPr>
            </w:pPr>
            <w:r w:rsidRPr="00862C5D">
              <w:rPr>
                <w:b/>
                <w:lang w:val="en-IE"/>
              </w:rPr>
              <w:t>Step 1</w:t>
            </w:r>
            <w:r w:rsidRPr="00862C5D">
              <w:rPr>
                <w:lang w:val="en-IE"/>
              </w:rPr>
              <w:t>: create a PSYN to maintain Generator Unit Output to the specified SYNC Target Instruction Level</w:t>
            </w:r>
            <w:r w:rsidRPr="00862C5D" w:rsidDel="009900DE">
              <w:rPr>
                <w:lang w:val="en-IE"/>
              </w:rPr>
              <w:t xml:space="preserve"> </w:t>
            </w:r>
            <w:r w:rsidRPr="00862C5D">
              <w:rPr>
                <w:lang w:val="en-IE"/>
              </w:rPr>
              <w:t>until next Dispatch Instruction or Pseudo Dispatch Instruction;</w:t>
            </w:r>
          </w:p>
          <w:p w:rsidR="0002532A" w:rsidRDefault="0002532A" w:rsidP="00D11138">
            <w:pPr>
              <w:pStyle w:val="CERBODY"/>
              <w:rPr>
                <w:ins w:id="157" w:author="Author"/>
                <w:lang w:val="en-IE"/>
              </w:rPr>
            </w:pPr>
            <w:r w:rsidRPr="00862C5D">
              <w:rPr>
                <w:b/>
                <w:lang w:val="en-IE"/>
              </w:rPr>
              <w:t>Step 2</w:t>
            </w:r>
            <w:r w:rsidRPr="00862C5D">
              <w:rPr>
                <w:lang w:val="en-IE"/>
              </w:rPr>
              <w:t>: with an Instruction Effective Time set equal to the time Step 1 is achieved, adjust Target Instruction Level to Final Physical Notification Quantities.</w:t>
            </w:r>
          </w:p>
          <w:p w:rsidR="0002532A" w:rsidRPr="00862C5D" w:rsidRDefault="0002532A" w:rsidP="00D11138">
            <w:pPr>
              <w:pStyle w:val="CERBODY"/>
              <w:rPr>
                <w:lang w:val="en-IE"/>
              </w:rPr>
            </w:pPr>
            <w:ins w:id="158" w:author="Author">
              <w:r>
                <w:rPr>
                  <w:lang w:val="en-IE"/>
                </w:rPr>
                <w:t>PSYN is not created where the Target Instruction Level of the associated SYNC Dispatch Instruction is greater than the Registered Minimum Stable Generation, or where there is a MWOF Dispatch Instruction issued at the same Instruction Effective Time as the associated SYNC Dispatch Instruction with a Target Instruction Level which is not equal to the Registered Minimum Stable Generation.</w:t>
              </w:r>
            </w:ins>
          </w:p>
        </w:tc>
      </w:tr>
      <w:tr w:rsidR="0002532A" w:rsidRPr="00862C5D" w:rsidTr="00D11138">
        <w:tc>
          <w:tcPr>
            <w:tcW w:w="1278" w:type="dxa"/>
          </w:tcPr>
          <w:p w:rsidR="0002532A" w:rsidRPr="00862C5D" w:rsidRDefault="0002532A" w:rsidP="00D11138">
            <w:pPr>
              <w:pStyle w:val="CERBODY"/>
              <w:rPr>
                <w:lang w:val="en-IE"/>
              </w:rPr>
            </w:pPr>
            <w:r w:rsidRPr="00862C5D">
              <w:rPr>
                <w:lang w:val="en-IE"/>
              </w:rPr>
              <w:t>PMWO</w:t>
            </w:r>
          </w:p>
        </w:tc>
        <w:tc>
          <w:tcPr>
            <w:tcW w:w="1440" w:type="dxa"/>
          </w:tcPr>
          <w:p w:rsidR="0002532A" w:rsidRPr="00862C5D" w:rsidRDefault="0002532A" w:rsidP="00D11138">
            <w:pPr>
              <w:pStyle w:val="CERBODY"/>
              <w:rPr>
                <w:lang w:val="en-IE"/>
              </w:rPr>
            </w:pPr>
            <w:r w:rsidRPr="00862C5D">
              <w:rPr>
                <w:lang w:val="en-IE"/>
              </w:rPr>
              <w:t>n/a</w:t>
            </w:r>
          </w:p>
        </w:tc>
        <w:tc>
          <w:tcPr>
            <w:tcW w:w="1710" w:type="dxa"/>
          </w:tcPr>
          <w:p w:rsidR="0002532A" w:rsidRPr="00862C5D" w:rsidRDefault="0002532A" w:rsidP="00D11138">
            <w:pPr>
              <w:pStyle w:val="CERBODY"/>
              <w:rPr>
                <w:lang w:val="en-IE"/>
              </w:rPr>
            </w:pPr>
            <w:r w:rsidRPr="00862C5D">
              <w:rPr>
                <w:lang w:val="en-IE"/>
              </w:rPr>
              <w:t>MWOF</w:t>
            </w:r>
          </w:p>
        </w:tc>
        <w:tc>
          <w:tcPr>
            <w:tcW w:w="5760" w:type="dxa"/>
          </w:tcPr>
          <w:p w:rsidR="0002532A" w:rsidRPr="00862C5D" w:rsidRDefault="0002532A" w:rsidP="00D11138">
            <w:pPr>
              <w:pStyle w:val="CERBODY"/>
              <w:rPr>
                <w:lang w:val="en-IE"/>
              </w:rPr>
            </w:pPr>
            <w:r w:rsidRPr="00862C5D">
              <w:rPr>
                <w:b/>
                <w:lang w:val="en-IE"/>
              </w:rPr>
              <w:t>Continuous open acceptance after MWOF</w:t>
            </w:r>
            <w:r w:rsidRPr="00862C5D">
              <w:rPr>
                <w:lang w:val="en-IE"/>
              </w:rPr>
              <w:t xml:space="preserve">. </w:t>
            </w:r>
          </w:p>
          <w:p w:rsidR="0002532A" w:rsidRPr="00862C5D" w:rsidRDefault="0002532A" w:rsidP="00D11138">
            <w:pPr>
              <w:pStyle w:val="CERBODY"/>
              <w:rPr>
                <w:lang w:val="en-IE"/>
              </w:rPr>
            </w:pPr>
            <w:r w:rsidRPr="00862C5D">
              <w:rPr>
                <w:lang w:val="en-IE"/>
              </w:rPr>
              <w:t>At Instruction Effective Time set as:</w:t>
            </w:r>
          </w:p>
          <w:p w:rsidR="0002532A" w:rsidRPr="00862C5D" w:rsidRDefault="0002532A" w:rsidP="0002532A">
            <w:pPr>
              <w:pStyle w:val="CERBODY"/>
              <w:numPr>
                <w:ilvl w:val="0"/>
                <w:numId w:val="42"/>
              </w:numPr>
              <w:rPr>
                <w:lang w:val="en-IE"/>
              </w:rPr>
            </w:pPr>
            <w:r w:rsidRPr="00862C5D">
              <w:rPr>
                <w:lang w:val="en-IE"/>
              </w:rPr>
              <w:t xml:space="preserve">the time when the corresponding MWOF </w:t>
            </w:r>
            <w:r w:rsidRPr="00862C5D">
              <w:rPr>
                <w:lang w:val="en-IE"/>
              </w:rPr>
              <w:lastRenderedPageBreak/>
              <w:t>Instruction Profile reaches the specified Target Instruction Level,</w:t>
            </w:r>
          </w:p>
          <w:p w:rsidR="0002532A" w:rsidRPr="00862C5D" w:rsidRDefault="0002532A" w:rsidP="00D11138">
            <w:pPr>
              <w:pStyle w:val="CERBODY"/>
              <w:rPr>
                <w:lang w:val="en-IE"/>
              </w:rPr>
            </w:pPr>
            <w:r w:rsidRPr="00862C5D">
              <w:rPr>
                <w:b/>
                <w:lang w:val="en-IE"/>
              </w:rPr>
              <w:t>Step 1</w:t>
            </w:r>
            <w:r w:rsidRPr="00862C5D">
              <w:rPr>
                <w:lang w:val="en-IE"/>
              </w:rPr>
              <w:t>: create a PMWO to maintain the Generator Unit Output to the specified MWOF Target Instruction Level until next Dispatch Instruction or Pseudo Dispatch Instruction;</w:t>
            </w:r>
          </w:p>
          <w:p w:rsidR="0002532A" w:rsidRPr="00862C5D" w:rsidRDefault="0002532A" w:rsidP="00D11138">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59" w:author="Autho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924C3" w:rsidRPr="00862C5D">
                <w:rPr>
                  <w:lang w:val="en-IE"/>
                </w:rPr>
                <w:fldChar w:fldCharType="begin"/>
              </w:r>
              <w:r w:rsidRPr="00862C5D">
                <w:rPr>
                  <w:lang w:val="en-IE"/>
                </w:rPr>
                <w:instrText xml:space="preserve"> REF _Ref462737828 \h  \* MERGEFORMAT </w:instrText>
              </w:r>
            </w:ins>
            <w:r w:rsidR="00F924C3" w:rsidRPr="00862C5D">
              <w:rPr>
                <w:lang w:val="en-IE"/>
              </w:rPr>
            </w:r>
            <w:ins w:id="160" w:author="Author">
              <w:r w:rsidR="00F924C3" w:rsidRPr="00862C5D">
                <w:rPr>
                  <w:lang w:val="en-IE"/>
                </w:rPr>
                <w:fldChar w:fldCharType="separate"/>
              </w:r>
              <w:r w:rsidRPr="002E3252">
                <w:rPr>
                  <w:lang w:val="en-IE"/>
                </w:rPr>
                <w:t>Table 2</w:t>
              </w:r>
              <w:r w:rsidR="00F924C3" w:rsidRPr="00862C5D">
                <w:rPr>
                  <w:lang w:val="en-IE"/>
                </w:rPr>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ins>
            <w:r w:rsidRPr="00862C5D">
              <w:rPr>
                <w:lang w:val="en-IE"/>
              </w:rPr>
              <w:t>.</w:t>
            </w:r>
          </w:p>
        </w:tc>
      </w:tr>
      <w:tr w:rsidR="0002532A" w:rsidRPr="00862C5D" w:rsidTr="00D11138">
        <w:tc>
          <w:tcPr>
            <w:tcW w:w="1278" w:type="dxa"/>
          </w:tcPr>
          <w:p w:rsidR="0002532A" w:rsidRPr="00862C5D" w:rsidRDefault="0002532A" w:rsidP="00D11138">
            <w:pPr>
              <w:pStyle w:val="CERBODY"/>
              <w:rPr>
                <w:lang w:val="en-IE"/>
              </w:rPr>
            </w:pPr>
            <w:r w:rsidRPr="00862C5D">
              <w:rPr>
                <w:lang w:val="en-IE"/>
              </w:rPr>
              <w:lastRenderedPageBreak/>
              <w:t>PDES</w:t>
            </w:r>
          </w:p>
        </w:tc>
        <w:tc>
          <w:tcPr>
            <w:tcW w:w="1440" w:type="dxa"/>
          </w:tcPr>
          <w:p w:rsidR="0002532A" w:rsidRPr="00862C5D" w:rsidRDefault="0002532A" w:rsidP="00D11138">
            <w:pPr>
              <w:pStyle w:val="CERBODY"/>
              <w:rPr>
                <w:lang w:val="en-IE"/>
              </w:rPr>
            </w:pPr>
            <w:r w:rsidRPr="00862C5D">
              <w:rPr>
                <w:lang w:val="en-IE"/>
              </w:rPr>
              <w:t>n/a</w:t>
            </w:r>
          </w:p>
        </w:tc>
        <w:tc>
          <w:tcPr>
            <w:tcW w:w="1710" w:type="dxa"/>
          </w:tcPr>
          <w:p w:rsidR="0002532A" w:rsidRPr="00862C5D" w:rsidRDefault="0002532A" w:rsidP="00D11138">
            <w:pPr>
              <w:pStyle w:val="CERBODY"/>
              <w:rPr>
                <w:lang w:val="en-IE"/>
              </w:rPr>
            </w:pPr>
            <w:r w:rsidRPr="00862C5D">
              <w:rPr>
                <w:lang w:val="en-IE"/>
              </w:rPr>
              <w:t>DESY</w:t>
            </w:r>
          </w:p>
        </w:tc>
        <w:tc>
          <w:tcPr>
            <w:tcW w:w="5760" w:type="dxa"/>
          </w:tcPr>
          <w:p w:rsidR="0002532A" w:rsidRPr="00862C5D" w:rsidRDefault="0002532A" w:rsidP="00D11138">
            <w:pPr>
              <w:pStyle w:val="CERBODY"/>
              <w:rPr>
                <w:lang w:val="en-IE"/>
              </w:rPr>
            </w:pPr>
            <w:r w:rsidRPr="00862C5D">
              <w:rPr>
                <w:b/>
                <w:lang w:val="en-IE"/>
              </w:rPr>
              <w:t>Continuous open acceptance after DESY.</w:t>
            </w:r>
            <w:r w:rsidRPr="00862C5D">
              <w:rPr>
                <w:lang w:val="en-IE"/>
              </w:rPr>
              <w:t xml:space="preserve"> </w:t>
            </w:r>
          </w:p>
          <w:p w:rsidR="0002532A" w:rsidRPr="00862C5D" w:rsidRDefault="0002532A" w:rsidP="00D11138">
            <w:pPr>
              <w:pStyle w:val="CERBODY"/>
              <w:rPr>
                <w:lang w:val="en-IE"/>
              </w:rPr>
            </w:pPr>
            <w:r w:rsidRPr="00862C5D">
              <w:rPr>
                <w:lang w:val="en-IE"/>
              </w:rPr>
              <w:t>At Instruction Effective Time set as:</w:t>
            </w:r>
          </w:p>
          <w:p w:rsidR="0002532A" w:rsidRPr="00862C5D" w:rsidRDefault="0002532A" w:rsidP="0002532A">
            <w:pPr>
              <w:pStyle w:val="CERBODY"/>
              <w:numPr>
                <w:ilvl w:val="0"/>
                <w:numId w:val="43"/>
              </w:numPr>
              <w:rPr>
                <w:lang w:val="en-IE"/>
              </w:rPr>
            </w:pPr>
            <w:r w:rsidRPr="00862C5D">
              <w:rPr>
                <w:lang w:val="en-IE"/>
              </w:rPr>
              <w:t xml:space="preserve">the </w:t>
            </w:r>
            <w:del w:id="161" w:author="Author">
              <w:r w:rsidRPr="00862C5D" w:rsidDel="008109AA">
                <w:rPr>
                  <w:lang w:val="en-IE"/>
                </w:rPr>
                <w:delText xml:space="preserve">corresponding </w:delText>
              </w:r>
            </w:del>
            <w:ins w:id="162" w:author="Author">
              <w:r>
                <w:rPr>
                  <w:lang w:val="en-IE"/>
                </w:rPr>
                <w:t>time when the corresponding</w:t>
              </w:r>
              <w:r w:rsidRPr="00862C5D">
                <w:rPr>
                  <w:lang w:val="en-IE"/>
                </w:rPr>
                <w:t xml:space="preserve"> </w:t>
              </w:r>
            </w:ins>
            <w:r w:rsidRPr="00862C5D">
              <w:rPr>
                <w:lang w:val="en-IE"/>
              </w:rPr>
              <w:t xml:space="preserve">DESY Instruction </w:t>
            </w:r>
            <w:ins w:id="163" w:author="Author">
              <w:r>
                <w:rPr>
                  <w:lang w:val="en-IE"/>
                </w:rPr>
                <w:t>Profile reaches the Target Instruction Level</w:t>
              </w:r>
            </w:ins>
            <w:del w:id="164" w:author="Author">
              <w:r w:rsidRPr="00862C5D" w:rsidDel="008109AA">
                <w:rPr>
                  <w:lang w:val="en-IE"/>
                </w:rPr>
                <w:delText>Effective Time</w:delText>
              </w:r>
            </w:del>
            <w:r w:rsidRPr="00862C5D">
              <w:rPr>
                <w:lang w:val="en-IE"/>
              </w:rPr>
              <w:t xml:space="preserve"> plus Min Off Time,</w:t>
            </w:r>
          </w:p>
          <w:p w:rsidR="0002532A" w:rsidRPr="00862C5D" w:rsidRDefault="0002532A" w:rsidP="00D11138">
            <w:pPr>
              <w:pStyle w:val="CERBODY"/>
              <w:rPr>
                <w:lang w:val="en-IE"/>
              </w:rPr>
            </w:pPr>
            <w:r w:rsidRPr="00862C5D">
              <w:rPr>
                <w:b/>
                <w:lang w:val="en-IE"/>
              </w:rPr>
              <w:t>Step 1</w:t>
            </w:r>
            <w:r w:rsidRPr="00862C5D">
              <w:rPr>
                <w:lang w:val="en-IE"/>
              </w:rPr>
              <w:t>: create a PDES to maintain the Generator Unit Output to the specified DESY Target Instruction Level until next Dispatch Instruction or Pseudo Dispatch Instruction;</w:t>
            </w:r>
          </w:p>
          <w:p w:rsidR="0002532A" w:rsidRPr="00862C5D" w:rsidRDefault="0002532A" w:rsidP="00D11138">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65" w:author="Autho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924C3" w:rsidRPr="00862C5D">
                <w:rPr>
                  <w:lang w:val="en-IE"/>
                </w:rPr>
                <w:fldChar w:fldCharType="begin"/>
              </w:r>
              <w:r w:rsidRPr="00862C5D">
                <w:rPr>
                  <w:lang w:val="en-IE"/>
                </w:rPr>
                <w:instrText xml:space="preserve"> REF _Ref462737828 \h  \* MERGEFORMAT </w:instrText>
              </w:r>
            </w:ins>
            <w:r w:rsidR="00F924C3" w:rsidRPr="00862C5D">
              <w:rPr>
                <w:lang w:val="en-IE"/>
              </w:rPr>
            </w:r>
            <w:ins w:id="166" w:author="Author">
              <w:r w:rsidR="00F924C3" w:rsidRPr="00862C5D">
                <w:rPr>
                  <w:lang w:val="en-IE"/>
                </w:rPr>
                <w:fldChar w:fldCharType="separate"/>
              </w:r>
              <w:r w:rsidRPr="002E3252">
                <w:rPr>
                  <w:lang w:val="en-IE"/>
                </w:rPr>
                <w:t>Table 2</w:t>
              </w:r>
              <w:r w:rsidR="00F924C3" w:rsidRPr="00862C5D">
                <w:rPr>
                  <w:lang w:val="en-IE"/>
                </w:rPr>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ins>
            <w:r w:rsidRPr="00862C5D">
              <w:rPr>
                <w:lang w:val="en-IE"/>
              </w:rPr>
              <w:t>.</w:t>
            </w:r>
          </w:p>
        </w:tc>
      </w:tr>
      <w:tr w:rsidR="0002532A" w:rsidRPr="00862C5D" w:rsidTr="00D11138">
        <w:tc>
          <w:tcPr>
            <w:tcW w:w="1278" w:type="dxa"/>
          </w:tcPr>
          <w:p w:rsidR="0002532A" w:rsidRPr="00862C5D" w:rsidRDefault="0002532A" w:rsidP="00D11138">
            <w:pPr>
              <w:pStyle w:val="CERBODY"/>
              <w:rPr>
                <w:lang w:val="en-IE"/>
              </w:rPr>
            </w:pPr>
            <w:r w:rsidRPr="00862C5D">
              <w:rPr>
                <w:lang w:val="en-IE"/>
              </w:rPr>
              <w:t>GOOP</w:t>
            </w:r>
          </w:p>
        </w:tc>
        <w:tc>
          <w:tcPr>
            <w:tcW w:w="1440" w:type="dxa"/>
          </w:tcPr>
          <w:p w:rsidR="0002532A" w:rsidRPr="00862C5D" w:rsidRDefault="0002532A" w:rsidP="00D11138">
            <w:pPr>
              <w:pStyle w:val="CERBODY"/>
              <w:rPr>
                <w:lang w:val="en-IE"/>
              </w:rPr>
            </w:pPr>
            <w:r w:rsidRPr="00862C5D">
              <w:rPr>
                <w:lang w:val="en-IE"/>
              </w:rPr>
              <w:t>PPGE</w:t>
            </w:r>
          </w:p>
        </w:tc>
        <w:tc>
          <w:tcPr>
            <w:tcW w:w="1710" w:type="dxa"/>
          </w:tcPr>
          <w:p w:rsidR="0002532A" w:rsidRPr="00862C5D" w:rsidRDefault="0002532A" w:rsidP="00D11138">
            <w:pPr>
              <w:pStyle w:val="CERBODY"/>
              <w:rPr>
                <w:lang w:val="en-IE"/>
              </w:rPr>
            </w:pPr>
            <w:r w:rsidRPr="00862C5D">
              <w:rPr>
                <w:lang w:val="en-IE"/>
              </w:rPr>
              <w:t>PGEN</w:t>
            </w:r>
          </w:p>
        </w:tc>
        <w:tc>
          <w:tcPr>
            <w:tcW w:w="5760" w:type="dxa"/>
          </w:tcPr>
          <w:p w:rsidR="0002532A" w:rsidRPr="00862C5D" w:rsidRDefault="0002532A" w:rsidP="00D11138">
            <w:pPr>
              <w:pStyle w:val="CERBODY"/>
              <w:rPr>
                <w:lang w:val="en-IE"/>
              </w:rPr>
            </w:pPr>
            <w:r w:rsidRPr="00862C5D">
              <w:rPr>
                <w:b/>
                <w:lang w:val="en-IE"/>
              </w:rPr>
              <w:t>Continuous open acceptance after PGEN</w:t>
            </w:r>
            <w:r w:rsidRPr="00862C5D">
              <w:rPr>
                <w:lang w:val="en-IE"/>
              </w:rPr>
              <w:t xml:space="preserve">. </w:t>
            </w:r>
          </w:p>
          <w:p w:rsidR="0002532A" w:rsidRPr="00862C5D" w:rsidRDefault="0002532A" w:rsidP="00D11138">
            <w:pPr>
              <w:pStyle w:val="CERBODY"/>
              <w:rPr>
                <w:lang w:val="en-IE"/>
              </w:rPr>
            </w:pPr>
            <w:r w:rsidRPr="00862C5D">
              <w:rPr>
                <w:lang w:val="en-IE"/>
              </w:rPr>
              <w:t>At Instruction Effective Time set as:</w:t>
            </w:r>
          </w:p>
          <w:p w:rsidR="0002532A" w:rsidRPr="00862C5D" w:rsidRDefault="0002532A" w:rsidP="0002532A">
            <w:pPr>
              <w:pStyle w:val="CERBODY"/>
              <w:numPr>
                <w:ilvl w:val="0"/>
                <w:numId w:val="42"/>
              </w:numPr>
              <w:rPr>
                <w:lang w:val="en-IE"/>
              </w:rPr>
            </w:pPr>
            <w:r w:rsidRPr="00862C5D">
              <w:rPr>
                <w:lang w:val="en-IE"/>
              </w:rPr>
              <w:t xml:space="preserve">the time when the corresponding PGEN </w:t>
            </w:r>
            <w:r w:rsidRPr="00862C5D">
              <w:rPr>
                <w:lang w:val="en-IE"/>
              </w:rPr>
              <w:lastRenderedPageBreak/>
              <w:t>Instruction Profile reaches the specified Target Instruction Level,</w:t>
            </w:r>
          </w:p>
          <w:p w:rsidR="0002532A" w:rsidRPr="00862C5D" w:rsidRDefault="0002532A" w:rsidP="00D11138">
            <w:pPr>
              <w:pStyle w:val="CERBODY"/>
              <w:rPr>
                <w:lang w:val="en-IE"/>
              </w:rPr>
            </w:pPr>
            <w:r w:rsidRPr="00862C5D">
              <w:rPr>
                <w:b/>
                <w:lang w:val="en-IE"/>
              </w:rPr>
              <w:t>Step 1</w:t>
            </w:r>
            <w:r w:rsidRPr="00862C5D">
              <w:rPr>
                <w:lang w:val="en-IE"/>
              </w:rPr>
              <w:t>: create a PPGE to maintain the Generator Unit Output to the specified PGEN Target Instruction Level until next Dispatch Instruction or Pseudo Dispatch Instruction;</w:t>
            </w:r>
          </w:p>
          <w:p w:rsidR="0002532A" w:rsidRPr="00862C5D" w:rsidRDefault="0002532A" w:rsidP="00D11138">
            <w:pPr>
              <w:pStyle w:val="CERBODY"/>
              <w:rPr>
                <w:lang w:val="en-IE"/>
              </w:rPr>
            </w:pPr>
            <w:r w:rsidRPr="00862C5D">
              <w:rPr>
                <w:b/>
                <w:lang w:val="en-IE"/>
              </w:rPr>
              <w:t>Step 2</w:t>
            </w:r>
            <w:r w:rsidRPr="00862C5D">
              <w:rPr>
                <w:lang w:val="en-IE"/>
              </w:rPr>
              <w:t>: with the Instruction Effective Time set equal to the time Step 1 is achieved, Target Instruction Level to Final Physical Notification Quantities</w:t>
            </w:r>
            <w:ins w:id="167" w:author="Autho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924C3" w:rsidRPr="00862C5D">
                <w:rPr>
                  <w:lang w:val="en-IE"/>
                </w:rPr>
                <w:fldChar w:fldCharType="begin"/>
              </w:r>
              <w:r w:rsidRPr="00862C5D">
                <w:rPr>
                  <w:lang w:val="en-IE"/>
                </w:rPr>
                <w:instrText xml:space="preserve"> REF _Ref462737828 \h  \* MERGEFORMAT </w:instrText>
              </w:r>
            </w:ins>
            <w:r w:rsidR="00F924C3" w:rsidRPr="00862C5D">
              <w:rPr>
                <w:lang w:val="en-IE"/>
              </w:rPr>
            </w:r>
            <w:ins w:id="168" w:author="Author">
              <w:r w:rsidR="00F924C3" w:rsidRPr="00862C5D">
                <w:rPr>
                  <w:lang w:val="en-IE"/>
                </w:rPr>
                <w:fldChar w:fldCharType="separate"/>
              </w:r>
              <w:r w:rsidRPr="002E3252">
                <w:rPr>
                  <w:lang w:val="en-IE"/>
                </w:rPr>
                <w:t>Table 2</w:t>
              </w:r>
              <w:r w:rsidR="00F924C3" w:rsidRPr="00862C5D">
                <w:rPr>
                  <w:lang w:val="en-IE"/>
                </w:rPr>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ins>
            <w:r w:rsidRPr="00862C5D">
              <w:rPr>
                <w:lang w:val="en-IE"/>
              </w:rPr>
              <w:t xml:space="preserve">. </w:t>
            </w:r>
          </w:p>
        </w:tc>
      </w:tr>
      <w:tr w:rsidR="0002532A" w:rsidRPr="00862C5D" w:rsidTr="00D11138">
        <w:tc>
          <w:tcPr>
            <w:tcW w:w="1278" w:type="dxa"/>
          </w:tcPr>
          <w:p w:rsidR="0002532A" w:rsidRPr="00862C5D" w:rsidRDefault="0002532A" w:rsidP="00D11138">
            <w:pPr>
              <w:pStyle w:val="CERBODY"/>
              <w:rPr>
                <w:lang w:val="en-IE"/>
              </w:rPr>
            </w:pPr>
            <w:r w:rsidRPr="00862C5D">
              <w:rPr>
                <w:lang w:val="en-IE"/>
              </w:rPr>
              <w:lastRenderedPageBreak/>
              <w:t>PMXN</w:t>
            </w:r>
          </w:p>
        </w:tc>
        <w:tc>
          <w:tcPr>
            <w:tcW w:w="1440" w:type="dxa"/>
          </w:tcPr>
          <w:p w:rsidR="0002532A" w:rsidRPr="00862C5D" w:rsidRDefault="0002532A" w:rsidP="00D11138">
            <w:pPr>
              <w:pStyle w:val="CERBODY"/>
              <w:rPr>
                <w:lang w:val="en-IE"/>
              </w:rPr>
            </w:pPr>
            <w:r w:rsidRPr="00862C5D">
              <w:rPr>
                <w:lang w:val="en-IE"/>
              </w:rPr>
              <w:t>n/a</w:t>
            </w:r>
          </w:p>
        </w:tc>
        <w:tc>
          <w:tcPr>
            <w:tcW w:w="1710" w:type="dxa"/>
          </w:tcPr>
          <w:p w:rsidR="0002532A" w:rsidRPr="00862C5D" w:rsidRDefault="0002532A" w:rsidP="00D11138">
            <w:pPr>
              <w:pStyle w:val="CERBODY"/>
              <w:rPr>
                <w:lang w:val="en-IE"/>
              </w:rPr>
            </w:pPr>
            <w:r w:rsidRPr="00862C5D">
              <w:rPr>
                <w:lang w:val="en-IE"/>
              </w:rPr>
              <w:t>MXON</w:t>
            </w:r>
          </w:p>
        </w:tc>
        <w:tc>
          <w:tcPr>
            <w:tcW w:w="5760" w:type="dxa"/>
          </w:tcPr>
          <w:p w:rsidR="0002532A" w:rsidRPr="00862C5D" w:rsidRDefault="0002532A" w:rsidP="00D11138">
            <w:pPr>
              <w:pStyle w:val="CERBODY"/>
              <w:rPr>
                <w:lang w:val="en-IE"/>
              </w:rPr>
            </w:pPr>
            <w:r w:rsidRPr="00862C5D">
              <w:rPr>
                <w:b/>
                <w:lang w:val="en-IE"/>
              </w:rPr>
              <w:t>Continuous open acceptance after MXON</w:t>
            </w:r>
            <w:r w:rsidRPr="00862C5D">
              <w:rPr>
                <w:lang w:val="en-IE"/>
              </w:rPr>
              <w:t xml:space="preserve">. </w:t>
            </w:r>
          </w:p>
          <w:p w:rsidR="0002532A" w:rsidRPr="00862C5D" w:rsidRDefault="0002532A" w:rsidP="00D11138">
            <w:pPr>
              <w:pStyle w:val="CERBODY"/>
              <w:rPr>
                <w:lang w:val="en-IE"/>
              </w:rPr>
            </w:pPr>
            <w:r w:rsidRPr="00862C5D">
              <w:rPr>
                <w:lang w:val="en-IE"/>
              </w:rPr>
              <w:t>At Instruction Effective Time set as:</w:t>
            </w:r>
          </w:p>
          <w:p w:rsidR="0002532A" w:rsidRPr="00862C5D" w:rsidRDefault="0002532A" w:rsidP="0002532A">
            <w:pPr>
              <w:pStyle w:val="CERBODY"/>
              <w:numPr>
                <w:ilvl w:val="0"/>
                <w:numId w:val="42"/>
              </w:numPr>
              <w:rPr>
                <w:lang w:val="en-IE"/>
              </w:rPr>
            </w:pPr>
            <w:r w:rsidRPr="00862C5D">
              <w:rPr>
                <w:lang w:val="en-IE"/>
              </w:rPr>
              <w:t xml:space="preserve">the time when the corresponding MXON Instruction Profile reaches the </w:t>
            </w:r>
            <w:r w:rsidRPr="00862C5D">
              <w:rPr>
                <w:szCs w:val="20"/>
                <w:lang w:val="en-IE"/>
              </w:rPr>
              <w:t>Short Term Maximisation Capability</w:t>
            </w:r>
            <w:r w:rsidRPr="00862C5D">
              <w:rPr>
                <w:lang w:val="en-IE"/>
              </w:rPr>
              <w:t>,</w:t>
            </w:r>
          </w:p>
          <w:p w:rsidR="0002532A" w:rsidRPr="00862C5D" w:rsidRDefault="0002532A" w:rsidP="00D11138">
            <w:pPr>
              <w:pStyle w:val="CERBODY"/>
              <w:rPr>
                <w:lang w:val="en-IE"/>
              </w:rPr>
            </w:pPr>
            <w:r w:rsidRPr="00862C5D">
              <w:rPr>
                <w:b/>
                <w:lang w:val="en-IE"/>
              </w:rPr>
              <w:t>Step 1</w:t>
            </w:r>
            <w:r w:rsidRPr="00862C5D">
              <w:rPr>
                <w:lang w:val="en-IE"/>
              </w:rPr>
              <w:t>: create a PMXN to maintain the Generator Unit Output to the specified MXON Target Instruction Level until next Dispatch Instruction or Pseudo Dispatch Instruction;</w:t>
            </w:r>
          </w:p>
          <w:p w:rsidR="0002532A" w:rsidRPr="00862C5D" w:rsidRDefault="0002532A" w:rsidP="00D11138">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69" w:author="Autho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924C3" w:rsidRPr="00862C5D">
                <w:rPr>
                  <w:lang w:val="en-IE"/>
                </w:rPr>
                <w:fldChar w:fldCharType="begin"/>
              </w:r>
              <w:r w:rsidRPr="00862C5D">
                <w:rPr>
                  <w:lang w:val="en-IE"/>
                </w:rPr>
                <w:instrText xml:space="preserve"> REF _Ref462737828 \h  \* MERGEFORMAT </w:instrText>
              </w:r>
            </w:ins>
            <w:r w:rsidR="00F924C3" w:rsidRPr="00862C5D">
              <w:rPr>
                <w:lang w:val="en-IE"/>
              </w:rPr>
            </w:r>
            <w:ins w:id="170" w:author="Author">
              <w:r w:rsidR="00F924C3" w:rsidRPr="00862C5D">
                <w:rPr>
                  <w:lang w:val="en-IE"/>
                </w:rPr>
                <w:fldChar w:fldCharType="separate"/>
              </w:r>
              <w:r w:rsidRPr="002E3252">
                <w:rPr>
                  <w:lang w:val="en-IE"/>
                </w:rPr>
                <w:t>Table 2</w:t>
              </w:r>
              <w:r w:rsidR="00F924C3" w:rsidRPr="00862C5D">
                <w:rPr>
                  <w:lang w:val="en-IE"/>
                </w:rPr>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ins>
            <w:r w:rsidRPr="00862C5D">
              <w:rPr>
                <w:lang w:val="en-IE"/>
              </w:rPr>
              <w:t>.</w:t>
            </w:r>
          </w:p>
        </w:tc>
      </w:tr>
      <w:tr w:rsidR="0002532A" w:rsidRPr="00862C5D" w:rsidTr="00D11138">
        <w:tc>
          <w:tcPr>
            <w:tcW w:w="1278" w:type="dxa"/>
          </w:tcPr>
          <w:p w:rsidR="0002532A" w:rsidRPr="00862C5D" w:rsidRDefault="0002532A" w:rsidP="00D11138">
            <w:pPr>
              <w:pStyle w:val="CERBODY"/>
              <w:rPr>
                <w:lang w:val="en-IE"/>
              </w:rPr>
            </w:pPr>
            <w:r w:rsidRPr="00862C5D">
              <w:rPr>
                <w:lang w:val="en-IE"/>
              </w:rPr>
              <w:t>PMXF</w:t>
            </w:r>
          </w:p>
        </w:tc>
        <w:tc>
          <w:tcPr>
            <w:tcW w:w="1440" w:type="dxa"/>
          </w:tcPr>
          <w:p w:rsidR="0002532A" w:rsidRPr="00862C5D" w:rsidRDefault="0002532A" w:rsidP="00D11138">
            <w:pPr>
              <w:pStyle w:val="CERBODY"/>
              <w:rPr>
                <w:lang w:val="en-IE"/>
              </w:rPr>
            </w:pPr>
            <w:r w:rsidRPr="00862C5D">
              <w:rPr>
                <w:lang w:val="en-IE"/>
              </w:rPr>
              <w:t>n/a</w:t>
            </w:r>
          </w:p>
        </w:tc>
        <w:tc>
          <w:tcPr>
            <w:tcW w:w="1710" w:type="dxa"/>
          </w:tcPr>
          <w:p w:rsidR="0002532A" w:rsidRPr="00862C5D" w:rsidRDefault="0002532A" w:rsidP="00D11138">
            <w:pPr>
              <w:pStyle w:val="CERBODY"/>
              <w:rPr>
                <w:lang w:val="en-IE"/>
              </w:rPr>
            </w:pPr>
            <w:r w:rsidRPr="00862C5D">
              <w:rPr>
                <w:lang w:val="en-IE"/>
              </w:rPr>
              <w:t>MXOF</w:t>
            </w:r>
          </w:p>
        </w:tc>
        <w:tc>
          <w:tcPr>
            <w:tcW w:w="5760" w:type="dxa"/>
          </w:tcPr>
          <w:p w:rsidR="0002532A" w:rsidRPr="00862C5D" w:rsidRDefault="0002532A" w:rsidP="00D11138">
            <w:pPr>
              <w:pStyle w:val="CERBODY"/>
              <w:rPr>
                <w:lang w:val="en-IE"/>
              </w:rPr>
            </w:pPr>
            <w:r w:rsidRPr="00862C5D">
              <w:rPr>
                <w:b/>
                <w:lang w:val="en-IE"/>
              </w:rPr>
              <w:t>Continuous open acceptance after MXOF</w:t>
            </w:r>
            <w:r w:rsidRPr="00862C5D">
              <w:rPr>
                <w:lang w:val="en-IE"/>
              </w:rPr>
              <w:t xml:space="preserve">. </w:t>
            </w:r>
          </w:p>
          <w:p w:rsidR="0002532A" w:rsidRPr="00862C5D" w:rsidRDefault="0002532A" w:rsidP="00D11138">
            <w:pPr>
              <w:pStyle w:val="CERBODY"/>
              <w:rPr>
                <w:lang w:val="en-IE"/>
              </w:rPr>
            </w:pPr>
            <w:r w:rsidRPr="00862C5D">
              <w:rPr>
                <w:lang w:val="en-IE"/>
              </w:rPr>
              <w:t>At Instruction Effective Time set as:</w:t>
            </w:r>
          </w:p>
          <w:p w:rsidR="0002532A" w:rsidRPr="00862C5D" w:rsidRDefault="0002532A" w:rsidP="0002532A">
            <w:pPr>
              <w:pStyle w:val="CERBODY"/>
              <w:numPr>
                <w:ilvl w:val="0"/>
                <w:numId w:val="42"/>
              </w:numPr>
              <w:rPr>
                <w:szCs w:val="20"/>
                <w:lang w:val="en-IE"/>
              </w:rPr>
            </w:pPr>
            <w:r w:rsidRPr="00862C5D">
              <w:rPr>
                <w:lang w:val="en-IE"/>
              </w:rPr>
              <w:t xml:space="preserve">the time when the corresponding MXON Instruction Profile reaches the last effective </w:t>
            </w:r>
            <w:r w:rsidRPr="00862C5D">
              <w:rPr>
                <w:lang w:val="en-IE"/>
              </w:rPr>
              <w:lastRenderedPageBreak/>
              <w:t>MWOF Target Instruction Level prior to the corresponding MXON,</w:t>
            </w:r>
          </w:p>
          <w:p w:rsidR="0002532A" w:rsidRPr="00862C5D" w:rsidRDefault="0002532A" w:rsidP="00D11138">
            <w:pPr>
              <w:pStyle w:val="CERBODY"/>
              <w:rPr>
                <w:lang w:val="en-IE"/>
              </w:rPr>
            </w:pPr>
            <w:r w:rsidRPr="00862C5D">
              <w:rPr>
                <w:b/>
                <w:lang w:val="en-IE"/>
              </w:rPr>
              <w:t>Step 1</w:t>
            </w:r>
            <w:r w:rsidRPr="00862C5D">
              <w:rPr>
                <w:lang w:val="en-IE"/>
              </w:rPr>
              <w:t>: create a PMXF to maintain the Generator Unit Output to the specified MXOF Target Instruction Level until next Dispatch Instruction or Pseudo Dispatch Instruction;</w:t>
            </w:r>
          </w:p>
          <w:p w:rsidR="0002532A" w:rsidRPr="00862C5D" w:rsidRDefault="0002532A" w:rsidP="00D11138">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71" w:author="Autho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924C3" w:rsidRPr="00862C5D">
                <w:rPr>
                  <w:lang w:val="en-IE"/>
                </w:rPr>
                <w:fldChar w:fldCharType="begin"/>
              </w:r>
              <w:r w:rsidRPr="00862C5D">
                <w:rPr>
                  <w:lang w:val="en-IE"/>
                </w:rPr>
                <w:instrText xml:space="preserve"> REF _Ref462737828 \h  \* MERGEFORMAT </w:instrText>
              </w:r>
            </w:ins>
            <w:r w:rsidR="00F924C3" w:rsidRPr="00862C5D">
              <w:rPr>
                <w:lang w:val="en-IE"/>
              </w:rPr>
            </w:r>
            <w:ins w:id="172" w:author="Author">
              <w:r w:rsidR="00F924C3" w:rsidRPr="00862C5D">
                <w:rPr>
                  <w:lang w:val="en-IE"/>
                </w:rPr>
                <w:fldChar w:fldCharType="separate"/>
              </w:r>
              <w:r w:rsidRPr="002E3252">
                <w:rPr>
                  <w:lang w:val="en-IE"/>
                </w:rPr>
                <w:t>Table 2</w:t>
              </w:r>
              <w:r w:rsidR="00F924C3" w:rsidRPr="00862C5D">
                <w:rPr>
                  <w:lang w:val="en-IE"/>
                </w:rPr>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ins>
            <w:r w:rsidRPr="00862C5D">
              <w:rPr>
                <w:lang w:val="en-IE"/>
              </w:rPr>
              <w:t>.</w:t>
            </w:r>
          </w:p>
        </w:tc>
      </w:tr>
      <w:tr w:rsidR="0002532A" w:rsidRPr="00862C5D" w:rsidTr="00D11138">
        <w:tc>
          <w:tcPr>
            <w:tcW w:w="1278" w:type="dxa"/>
          </w:tcPr>
          <w:p w:rsidR="0002532A" w:rsidRPr="00862C5D" w:rsidRDefault="0002532A" w:rsidP="00D11138">
            <w:pPr>
              <w:pStyle w:val="CERBODY"/>
              <w:rPr>
                <w:lang w:val="en-IE"/>
              </w:rPr>
            </w:pPr>
            <w:r w:rsidRPr="00862C5D">
              <w:rPr>
                <w:lang w:val="en-IE"/>
              </w:rPr>
              <w:lastRenderedPageBreak/>
              <w:t>POFF</w:t>
            </w:r>
          </w:p>
        </w:tc>
        <w:tc>
          <w:tcPr>
            <w:tcW w:w="1440" w:type="dxa"/>
          </w:tcPr>
          <w:p w:rsidR="0002532A" w:rsidRPr="00862C5D" w:rsidRDefault="0002532A" w:rsidP="00D11138">
            <w:pPr>
              <w:pStyle w:val="CERBODY"/>
              <w:rPr>
                <w:lang w:val="en-IE"/>
              </w:rPr>
            </w:pPr>
            <w:r w:rsidRPr="00862C5D">
              <w:rPr>
                <w:lang w:val="en-IE"/>
              </w:rPr>
              <w:t>n/a</w:t>
            </w:r>
          </w:p>
        </w:tc>
        <w:tc>
          <w:tcPr>
            <w:tcW w:w="1710" w:type="dxa"/>
          </w:tcPr>
          <w:p w:rsidR="0002532A" w:rsidRPr="00862C5D" w:rsidRDefault="0002532A" w:rsidP="00D11138">
            <w:pPr>
              <w:pStyle w:val="CERBODY"/>
              <w:rPr>
                <w:lang w:val="en-IE"/>
              </w:rPr>
            </w:pPr>
            <w:r w:rsidRPr="00862C5D">
              <w:rPr>
                <w:lang w:val="en-IE"/>
              </w:rPr>
              <w:t>n/a</w:t>
            </w:r>
          </w:p>
        </w:tc>
        <w:tc>
          <w:tcPr>
            <w:tcW w:w="5760" w:type="dxa"/>
          </w:tcPr>
          <w:p w:rsidR="0002532A" w:rsidRPr="00862C5D" w:rsidRDefault="0002532A" w:rsidP="00D11138">
            <w:pPr>
              <w:pStyle w:val="CERBODY"/>
              <w:rPr>
                <w:lang w:val="en-IE"/>
              </w:rPr>
            </w:pPr>
            <w:r w:rsidRPr="00862C5D">
              <w:rPr>
                <w:b/>
                <w:lang w:val="en-IE"/>
              </w:rPr>
              <w:t>Continuous open acceptance keeping unit off</w:t>
            </w:r>
            <w:r w:rsidRPr="00862C5D">
              <w:rPr>
                <w:lang w:val="en-IE"/>
              </w:rPr>
              <w:t xml:space="preserve">. </w:t>
            </w:r>
          </w:p>
          <w:p w:rsidR="0002532A" w:rsidRPr="00862C5D" w:rsidRDefault="0002532A" w:rsidP="00D11138">
            <w:pPr>
              <w:pStyle w:val="CERBODY"/>
              <w:rPr>
                <w:lang w:val="en-IE"/>
              </w:rPr>
            </w:pPr>
            <w:r w:rsidRPr="00862C5D">
              <w:rPr>
                <w:lang w:val="en-IE"/>
              </w:rPr>
              <w:t>At Instruction Effective Time set as:</w:t>
            </w:r>
          </w:p>
          <w:p w:rsidR="0002532A" w:rsidRPr="00862C5D" w:rsidRDefault="0002532A" w:rsidP="0002532A">
            <w:pPr>
              <w:pStyle w:val="CERBODY"/>
              <w:numPr>
                <w:ilvl w:val="0"/>
                <w:numId w:val="42"/>
              </w:numPr>
              <w:rPr>
                <w:lang w:val="en-IE"/>
              </w:rPr>
            </w:pPr>
            <w:r w:rsidRPr="00862C5D">
              <w:rPr>
                <w:lang w:val="en-IE"/>
              </w:rPr>
              <w:t>the time where the Final Physical Notification Quantity profile rises from zero</w:t>
            </w:r>
          </w:p>
          <w:p w:rsidR="0002532A" w:rsidRPr="00862C5D" w:rsidRDefault="0002532A" w:rsidP="00D11138">
            <w:pPr>
              <w:pStyle w:val="CERBODY"/>
              <w:rPr>
                <w:lang w:val="en-IE"/>
              </w:rPr>
            </w:pPr>
            <w:r w:rsidRPr="00862C5D">
              <w:rPr>
                <w:b/>
                <w:lang w:val="en-IE"/>
              </w:rPr>
              <w:t>Step 1</w:t>
            </w:r>
            <w:r w:rsidRPr="00862C5D">
              <w:rPr>
                <w:lang w:val="en-IE"/>
              </w:rPr>
              <w:t>: create a POFF to maintain the Generator Unit Output to the specified Target Instruction Level (zero) until next Dispatch Instruction or Pseudo Dispatch Instruction;</w:t>
            </w:r>
          </w:p>
          <w:p w:rsidR="0002532A" w:rsidRPr="00862C5D" w:rsidRDefault="0002532A" w:rsidP="00D11138">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73" w:author="Autho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924C3" w:rsidRPr="00862C5D">
                <w:rPr>
                  <w:lang w:val="en-IE"/>
                </w:rPr>
                <w:fldChar w:fldCharType="begin"/>
              </w:r>
              <w:r w:rsidRPr="00862C5D">
                <w:rPr>
                  <w:lang w:val="en-IE"/>
                </w:rPr>
                <w:instrText xml:space="preserve"> REF _Ref462737828 \h  \* MERGEFORMAT </w:instrText>
              </w:r>
            </w:ins>
            <w:r w:rsidR="00F924C3" w:rsidRPr="00862C5D">
              <w:rPr>
                <w:lang w:val="en-IE"/>
              </w:rPr>
            </w:r>
            <w:ins w:id="174" w:author="Author">
              <w:r w:rsidR="00F924C3" w:rsidRPr="00862C5D">
                <w:rPr>
                  <w:lang w:val="en-IE"/>
                </w:rPr>
                <w:fldChar w:fldCharType="separate"/>
              </w:r>
              <w:r w:rsidRPr="002E3252">
                <w:rPr>
                  <w:lang w:val="en-IE"/>
                </w:rPr>
                <w:t>Table 2</w:t>
              </w:r>
              <w:r w:rsidR="00F924C3" w:rsidRPr="00862C5D">
                <w:rPr>
                  <w:lang w:val="en-IE"/>
                </w:rPr>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ins>
            <w:r w:rsidRPr="00862C5D">
              <w:rPr>
                <w:lang w:val="en-IE"/>
              </w:rPr>
              <w:t>.</w:t>
            </w:r>
          </w:p>
          <w:p w:rsidR="0002532A" w:rsidRPr="00862C5D" w:rsidRDefault="0002532A" w:rsidP="00D11138">
            <w:pPr>
              <w:pStyle w:val="CERBODY"/>
              <w:rPr>
                <w:lang w:val="en-IE"/>
              </w:rPr>
            </w:pPr>
            <w:del w:id="175" w:author="Author">
              <w:r w:rsidRPr="00862C5D" w:rsidDel="0043357C">
                <w:rPr>
                  <w:lang w:val="en-IE"/>
                </w:rPr>
                <w:delText xml:space="preserve">NOTE: </w:delText>
              </w:r>
            </w:del>
            <w:r w:rsidRPr="00862C5D">
              <w:rPr>
                <w:lang w:val="en-IE"/>
              </w:rPr>
              <w:t>POFF is created where the preceding Dispatch Instruction is not one of the following: MWOF, MXON, SYNC, PGEN, MXOF, DESY.</w:t>
            </w:r>
          </w:p>
        </w:tc>
      </w:tr>
      <w:tr w:rsidR="0002532A" w:rsidRPr="00862C5D" w:rsidTr="00D11138">
        <w:tc>
          <w:tcPr>
            <w:tcW w:w="1278" w:type="dxa"/>
          </w:tcPr>
          <w:p w:rsidR="0002532A" w:rsidRPr="00862C5D" w:rsidRDefault="0002532A" w:rsidP="00D11138">
            <w:pPr>
              <w:pStyle w:val="CERBODY"/>
              <w:rPr>
                <w:lang w:val="en-IE"/>
              </w:rPr>
            </w:pPr>
            <w:r w:rsidRPr="00862C5D">
              <w:rPr>
                <w:lang w:val="en-IE"/>
              </w:rPr>
              <w:t>PCOD</w:t>
            </w:r>
          </w:p>
        </w:tc>
        <w:tc>
          <w:tcPr>
            <w:tcW w:w="1440" w:type="dxa"/>
          </w:tcPr>
          <w:p w:rsidR="0002532A" w:rsidRPr="00862C5D" w:rsidRDefault="0002532A" w:rsidP="00D11138">
            <w:pPr>
              <w:pStyle w:val="CERBODY"/>
              <w:rPr>
                <w:lang w:val="en-IE"/>
              </w:rPr>
            </w:pPr>
            <w:r w:rsidRPr="00862C5D">
              <w:rPr>
                <w:lang w:val="en-IE"/>
              </w:rPr>
              <w:t>n/a</w:t>
            </w:r>
          </w:p>
        </w:tc>
        <w:tc>
          <w:tcPr>
            <w:tcW w:w="1710" w:type="dxa"/>
          </w:tcPr>
          <w:p w:rsidR="0002532A" w:rsidRPr="00862C5D" w:rsidRDefault="0002532A" w:rsidP="00D11138">
            <w:pPr>
              <w:pStyle w:val="CERBODY"/>
              <w:rPr>
                <w:lang w:val="en-IE"/>
              </w:rPr>
            </w:pPr>
            <w:r w:rsidRPr="00862C5D">
              <w:rPr>
                <w:lang w:val="en-IE"/>
              </w:rPr>
              <w:t>n/a</w:t>
            </w:r>
          </w:p>
        </w:tc>
        <w:tc>
          <w:tcPr>
            <w:tcW w:w="5760" w:type="dxa"/>
          </w:tcPr>
          <w:p w:rsidR="0002532A" w:rsidRPr="00862C5D" w:rsidRDefault="0002532A" w:rsidP="00D11138">
            <w:pPr>
              <w:pStyle w:val="CERBODY"/>
              <w:rPr>
                <w:lang w:val="en-IE"/>
              </w:rPr>
            </w:pPr>
            <w:r w:rsidRPr="00862C5D">
              <w:rPr>
                <w:b/>
                <w:lang w:val="en-IE"/>
              </w:rPr>
              <w:t>Continuous open acceptance after COD change.</w:t>
            </w:r>
            <w:r w:rsidRPr="00862C5D">
              <w:rPr>
                <w:lang w:val="en-IE"/>
              </w:rPr>
              <w:t xml:space="preserve"> </w:t>
            </w:r>
          </w:p>
          <w:p w:rsidR="0002532A" w:rsidRPr="00862C5D" w:rsidRDefault="0002532A" w:rsidP="00D11138">
            <w:pPr>
              <w:pStyle w:val="CERBODY"/>
              <w:rPr>
                <w:lang w:val="en-IE"/>
              </w:rPr>
            </w:pPr>
            <w:r w:rsidRPr="00862C5D">
              <w:rPr>
                <w:lang w:val="en-IE"/>
              </w:rPr>
              <w:lastRenderedPageBreak/>
              <w:t>At Instruction Effective Time set as:</w:t>
            </w:r>
          </w:p>
          <w:p w:rsidR="0002532A" w:rsidRPr="00862C5D" w:rsidRDefault="0002532A" w:rsidP="0002532A">
            <w:pPr>
              <w:pStyle w:val="CERBODY"/>
              <w:numPr>
                <w:ilvl w:val="0"/>
                <w:numId w:val="42"/>
              </w:numPr>
              <w:rPr>
                <w:lang w:val="en-IE"/>
              </w:rPr>
            </w:pPr>
            <w:r w:rsidRPr="00862C5D">
              <w:rPr>
                <w:lang w:val="en-IE"/>
              </w:rPr>
              <w:t xml:space="preserve">the effective time of a revised set of Unit’s Commercial Offer Data set out in sub-paragraphs </w:t>
            </w:r>
            <w:fldSimple w:instr=" REF _Ref462932005 \r \h  \* MERGEFORMAT ">
              <w:r>
                <w:rPr>
                  <w:lang w:val="en-IE"/>
                </w:rPr>
                <w:t>9(a)</w:t>
              </w:r>
            </w:fldSimple>
            <w:r w:rsidRPr="00862C5D">
              <w:rPr>
                <w:lang w:val="en-IE"/>
              </w:rPr>
              <w:t xml:space="preserve"> and </w:t>
            </w:r>
            <w:fldSimple w:instr=" REF _Ref462932007 \r \h  \* MERGEFORMAT ">
              <w:r>
                <w:rPr>
                  <w:lang w:val="en-IE"/>
                </w:rPr>
                <w:t>9(b)</w:t>
              </w:r>
            </w:fldSimple>
            <w:r w:rsidRPr="00862C5D">
              <w:rPr>
                <w:lang w:val="en-IE"/>
              </w:rPr>
              <w:t xml:space="preserve"> </w:t>
            </w:r>
          </w:p>
          <w:p w:rsidR="0002532A" w:rsidRPr="00862C5D" w:rsidRDefault="0002532A" w:rsidP="00D11138">
            <w:pPr>
              <w:pStyle w:val="CERBODY"/>
              <w:rPr>
                <w:lang w:val="en-IE"/>
              </w:rPr>
            </w:pPr>
            <w:r w:rsidRPr="00862C5D">
              <w:rPr>
                <w:b/>
                <w:lang w:val="en-IE"/>
              </w:rPr>
              <w:t>Step 1</w:t>
            </w:r>
            <w:r w:rsidRPr="00862C5D">
              <w:rPr>
                <w:lang w:val="en-IE"/>
              </w:rPr>
              <w:t>: create a PCOD to maintain the Generator Unit Output to the preceding Target Instruction Level associated with the Accepted Bid Offer Quantity until next Dispatch Instruction or Pseudo Dispatch Instruction;</w:t>
            </w:r>
          </w:p>
          <w:p w:rsidR="0002532A" w:rsidRPr="00862C5D" w:rsidRDefault="0002532A" w:rsidP="00D11138">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76" w:author="Autho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924C3" w:rsidRPr="00862C5D">
                <w:rPr>
                  <w:lang w:val="en-IE"/>
                </w:rPr>
                <w:fldChar w:fldCharType="begin"/>
              </w:r>
              <w:r w:rsidRPr="00862C5D">
                <w:rPr>
                  <w:lang w:val="en-IE"/>
                </w:rPr>
                <w:instrText xml:space="preserve"> REF _Ref462737828 \h  \* MERGEFORMAT </w:instrText>
              </w:r>
            </w:ins>
            <w:r w:rsidR="00F924C3" w:rsidRPr="00862C5D">
              <w:rPr>
                <w:lang w:val="en-IE"/>
              </w:rPr>
            </w:r>
            <w:ins w:id="177" w:author="Author">
              <w:r w:rsidR="00F924C3" w:rsidRPr="00862C5D">
                <w:rPr>
                  <w:lang w:val="en-IE"/>
                </w:rPr>
                <w:fldChar w:fldCharType="separate"/>
              </w:r>
              <w:r w:rsidRPr="002E3252">
                <w:rPr>
                  <w:lang w:val="en-IE"/>
                </w:rPr>
                <w:t>Table 2</w:t>
              </w:r>
              <w:r w:rsidR="00F924C3" w:rsidRPr="00862C5D">
                <w:rPr>
                  <w:lang w:val="en-IE"/>
                </w:rPr>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ins>
            <w:r w:rsidRPr="00862C5D">
              <w:rPr>
                <w:lang w:val="en-IE"/>
              </w:rPr>
              <w:t>.</w:t>
            </w:r>
          </w:p>
          <w:p w:rsidR="0002532A" w:rsidRPr="00862C5D" w:rsidRDefault="0002532A" w:rsidP="00D11138">
            <w:pPr>
              <w:pStyle w:val="CERBODY"/>
              <w:rPr>
                <w:lang w:val="en-IE"/>
              </w:rPr>
            </w:pPr>
            <w:del w:id="178" w:author="Author">
              <w:r w:rsidRPr="00862C5D" w:rsidDel="0043357C">
                <w:rPr>
                  <w:lang w:val="en-IE"/>
                </w:rPr>
                <w:delText xml:space="preserve">NOTE: </w:delText>
              </w:r>
            </w:del>
            <w:r w:rsidRPr="00862C5D">
              <w:rPr>
                <w:lang w:val="en-IE"/>
              </w:rPr>
              <w:t>PCOD is created where the preceding Dispatch Instruction is not one of the following: MWOF, MXON, SYNC, PGEN, MXOF, DESY.</w:t>
            </w:r>
          </w:p>
        </w:tc>
      </w:tr>
      <w:tr w:rsidR="0002532A" w:rsidRPr="00862C5D" w:rsidTr="00D11138">
        <w:tc>
          <w:tcPr>
            <w:tcW w:w="1278" w:type="dxa"/>
          </w:tcPr>
          <w:p w:rsidR="0002532A" w:rsidRPr="00862C5D" w:rsidRDefault="0002532A" w:rsidP="00D11138">
            <w:pPr>
              <w:pStyle w:val="CERBODY"/>
              <w:rPr>
                <w:lang w:val="en-IE"/>
              </w:rPr>
            </w:pPr>
            <w:r w:rsidRPr="00862C5D">
              <w:rPr>
                <w:lang w:val="en-IE"/>
              </w:rPr>
              <w:lastRenderedPageBreak/>
              <w:t>PISP</w:t>
            </w:r>
          </w:p>
        </w:tc>
        <w:tc>
          <w:tcPr>
            <w:tcW w:w="1440" w:type="dxa"/>
          </w:tcPr>
          <w:p w:rsidR="0002532A" w:rsidRPr="00862C5D" w:rsidRDefault="0002532A" w:rsidP="00D11138">
            <w:pPr>
              <w:pStyle w:val="CERBODY"/>
              <w:rPr>
                <w:lang w:val="en-IE"/>
              </w:rPr>
            </w:pPr>
            <w:r w:rsidRPr="00862C5D">
              <w:rPr>
                <w:lang w:val="en-IE"/>
              </w:rPr>
              <w:t>n/a</w:t>
            </w:r>
          </w:p>
        </w:tc>
        <w:tc>
          <w:tcPr>
            <w:tcW w:w="1710" w:type="dxa"/>
          </w:tcPr>
          <w:p w:rsidR="0002532A" w:rsidRPr="00862C5D" w:rsidRDefault="0002532A" w:rsidP="00D11138">
            <w:pPr>
              <w:pStyle w:val="CERBODY"/>
              <w:rPr>
                <w:lang w:val="en-IE"/>
              </w:rPr>
            </w:pPr>
            <w:r w:rsidRPr="00862C5D">
              <w:rPr>
                <w:lang w:val="en-IE"/>
              </w:rPr>
              <w:t>n/a</w:t>
            </w:r>
          </w:p>
        </w:tc>
        <w:tc>
          <w:tcPr>
            <w:tcW w:w="5760" w:type="dxa"/>
          </w:tcPr>
          <w:p w:rsidR="0002532A" w:rsidRPr="00862C5D" w:rsidRDefault="0002532A" w:rsidP="00D11138">
            <w:pPr>
              <w:pStyle w:val="CERBODY"/>
              <w:rPr>
                <w:lang w:val="en-IE"/>
              </w:rPr>
            </w:pPr>
            <w:r w:rsidRPr="00862C5D">
              <w:rPr>
                <w:b/>
                <w:lang w:val="en-IE"/>
              </w:rPr>
              <w:t>Continuous open acceptance after Imbalance Settlement Period boundary</w:t>
            </w:r>
            <w:r w:rsidRPr="00862C5D">
              <w:rPr>
                <w:lang w:val="en-IE"/>
              </w:rPr>
              <w:t xml:space="preserve">, </w:t>
            </w:r>
          </w:p>
          <w:p w:rsidR="0002532A" w:rsidRPr="00862C5D" w:rsidRDefault="0002532A" w:rsidP="00D11138">
            <w:pPr>
              <w:pStyle w:val="CERBODY"/>
              <w:rPr>
                <w:lang w:val="en-IE"/>
              </w:rPr>
            </w:pPr>
            <w:r w:rsidRPr="00862C5D">
              <w:rPr>
                <w:lang w:val="en-IE"/>
              </w:rPr>
              <w:t>At Instruction Effective Time set as:</w:t>
            </w:r>
          </w:p>
          <w:p w:rsidR="0002532A" w:rsidRPr="00862C5D" w:rsidRDefault="0002532A" w:rsidP="0002532A">
            <w:pPr>
              <w:pStyle w:val="CERBODY"/>
              <w:numPr>
                <w:ilvl w:val="0"/>
                <w:numId w:val="42"/>
              </w:numPr>
              <w:rPr>
                <w:lang w:val="en-IE"/>
              </w:rPr>
            </w:pPr>
            <w:r w:rsidRPr="00862C5D">
              <w:rPr>
                <w:lang w:val="en-IE"/>
              </w:rPr>
              <w:t>the Imbalance Settlement Period boundary time,</w:t>
            </w:r>
          </w:p>
          <w:p w:rsidR="0002532A" w:rsidRPr="00862C5D" w:rsidRDefault="0002532A" w:rsidP="00D11138">
            <w:pPr>
              <w:pStyle w:val="CERBODY"/>
              <w:rPr>
                <w:lang w:val="en-IE"/>
              </w:rPr>
            </w:pPr>
            <w:r w:rsidRPr="00862C5D">
              <w:rPr>
                <w:b/>
                <w:lang w:val="en-IE"/>
              </w:rPr>
              <w:t>Step 1</w:t>
            </w:r>
            <w:r w:rsidRPr="00862C5D">
              <w:rPr>
                <w:lang w:val="en-IE"/>
              </w:rPr>
              <w:t>: create a PISP to maintain the Generator Unit Output to the preceding Target Instruction Level until next Dispatch Instruction or Pseudo Dispatch Instruction;</w:t>
            </w:r>
          </w:p>
          <w:p w:rsidR="0002532A" w:rsidRPr="00862C5D" w:rsidRDefault="0002532A" w:rsidP="00D11138">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ins w:id="179" w:author="Autho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r w:rsidR="00F924C3" w:rsidRPr="00862C5D">
                <w:rPr>
                  <w:lang w:val="en-IE"/>
                </w:rPr>
                <w:fldChar w:fldCharType="begin"/>
              </w:r>
              <w:r w:rsidRPr="00862C5D">
                <w:rPr>
                  <w:lang w:val="en-IE"/>
                </w:rPr>
                <w:instrText xml:space="preserve"> REF _Ref462737828 \h  \* MERGEFORMAT </w:instrText>
              </w:r>
            </w:ins>
            <w:r w:rsidR="00F924C3" w:rsidRPr="00862C5D">
              <w:rPr>
                <w:lang w:val="en-IE"/>
              </w:rPr>
            </w:r>
            <w:ins w:id="180" w:author="Author">
              <w:r w:rsidR="00F924C3" w:rsidRPr="00862C5D">
                <w:rPr>
                  <w:lang w:val="en-IE"/>
                </w:rPr>
                <w:fldChar w:fldCharType="separate"/>
              </w:r>
              <w:r w:rsidRPr="002E3252">
                <w:rPr>
                  <w:lang w:val="en-IE"/>
                </w:rPr>
                <w:t>Table 2</w:t>
              </w:r>
              <w:r w:rsidR="00F924C3" w:rsidRPr="00862C5D">
                <w:rPr>
                  <w:lang w:val="en-IE"/>
                </w:rPr>
                <w:fldChar w:fldCharType="end"/>
              </w:r>
              <w:r>
                <w:rPr>
                  <w:lang w:val="en-IE"/>
                </w:rPr>
                <w:t xml:space="preserve">, then adjust Target Instruction Level to the </w:t>
              </w:r>
              <w:r w:rsidRPr="0068632A">
                <w:rPr>
                  <w:lang w:val="en-IE"/>
                </w:rPr>
                <w:t>Physical No</w:t>
              </w:r>
              <w:r>
                <w:rPr>
                  <w:lang w:val="en-IE"/>
                </w:rPr>
                <w:t>tification Instruction Profile associated with the SYNC Dispatch Instruction</w:t>
              </w:r>
            </w:ins>
            <w:r w:rsidRPr="00862C5D">
              <w:rPr>
                <w:lang w:val="en-IE"/>
              </w:rPr>
              <w:t>.</w:t>
            </w:r>
          </w:p>
          <w:p w:rsidR="0002532A" w:rsidRPr="00862C5D" w:rsidRDefault="0002532A" w:rsidP="00D11138">
            <w:pPr>
              <w:pStyle w:val="CERBODY"/>
              <w:rPr>
                <w:lang w:val="en-IE"/>
              </w:rPr>
            </w:pPr>
            <w:del w:id="181" w:author="Author">
              <w:r w:rsidRPr="00862C5D" w:rsidDel="0043357C">
                <w:rPr>
                  <w:lang w:val="en-IE"/>
                </w:rPr>
                <w:delText xml:space="preserve">NOTE: </w:delText>
              </w:r>
            </w:del>
            <w:r w:rsidRPr="00862C5D">
              <w:rPr>
                <w:lang w:val="en-IE"/>
              </w:rPr>
              <w:t xml:space="preserve">PISP is created where the preceding Dispatch </w:t>
            </w:r>
            <w:r w:rsidRPr="00862C5D">
              <w:rPr>
                <w:lang w:val="en-IE"/>
              </w:rPr>
              <w:lastRenderedPageBreak/>
              <w:t>Instruction is not one of the following: MWOF, MXON, SYNC, PGEN, MXOF, DESY.</w:t>
            </w:r>
          </w:p>
        </w:tc>
      </w:tr>
    </w:tbl>
    <w:p w:rsidR="0002532A" w:rsidRPr="00862C5D" w:rsidRDefault="0002532A" w:rsidP="0002532A">
      <w:pPr>
        <w:pStyle w:val="CERNORMAL"/>
        <w:ind w:left="0"/>
        <w:rPr>
          <w:color w:val="auto"/>
          <w:lang w:val="en-IE"/>
        </w:rPr>
      </w:pPr>
    </w:p>
    <w:p w:rsidR="0002532A" w:rsidRPr="00B54246" w:rsidRDefault="0002532A" w:rsidP="0002532A">
      <w:pPr>
        <w:pStyle w:val="CERAPPENDIXLEVEL2"/>
        <w:rPr>
          <w:lang w:val="en-IE"/>
        </w:rPr>
      </w:pPr>
      <w:bookmarkStart w:id="182" w:name="_Toc515972718"/>
      <w:bookmarkStart w:id="183" w:name="_Toc515973650"/>
      <w:r w:rsidRPr="00862C5D">
        <w:rPr>
          <w:lang w:val="en-IE"/>
        </w:rPr>
        <w:t>Dispatch Instruction and Pseudo Dispatch Instruction Validation</w:t>
      </w:r>
      <w:bookmarkEnd w:id="182"/>
      <w:bookmarkEnd w:id="183"/>
    </w:p>
    <w:p w:rsidR="0002532A" w:rsidRPr="00862C5D" w:rsidRDefault="0002532A" w:rsidP="0002532A">
      <w:pPr>
        <w:pStyle w:val="CERAPPENDIXLEVEL4"/>
        <w:numPr>
          <w:ilvl w:val="3"/>
          <w:numId w:val="36"/>
        </w:numPr>
        <w:rPr>
          <w:lang w:val="en-IE"/>
        </w:rPr>
      </w:pPr>
      <w:r w:rsidRPr="00862C5D">
        <w:rPr>
          <w:lang w:val="en-IE"/>
        </w:rPr>
        <w:t xml:space="preserve">Dispatch Instructions for a </w:t>
      </w:r>
      <w:del w:id="184" w:author="Author">
        <w:r w:rsidRPr="00862C5D" w:rsidDel="00D36B81">
          <w:rPr>
            <w:lang w:val="en-IE"/>
          </w:rPr>
          <w:delText xml:space="preserve">Trading </w:delText>
        </w:r>
      </w:del>
      <w:ins w:id="185" w:author="Author">
        <w:r>
          <w:rPr>
            <w:lang w:val="en-IE"/>
          </w:rPr>
          <w:t>Settlement</w:t>
        </w:r>
        <w:r w:rsidRPr="00862C5D">
          <w:rPr>
            <w:lang w:val="en-IE"/>
          </w:rPr>
          <w:t xml:space="preserve"> </w:t>
        </w:r>
      </w:ins>
      <w:r w:rsidRPr="00862C5D">
        <w:rPr>
          <w:lang w:val="en-IE"/>
        </w:rPr>
        <w:t>Day available to the Market Operator at the time of applying the process for the calculation of the Imbalance Price, or the time of applying the process for the calculation of settlement quantities, as applicable, shall be sorted by Generator Unit, Instruction Effective Time</w:t>
      </w:r>
      <w:del w:id="186" w:author="Author">
        <w:r w:rsidRPr="00862C5D" w:rsidDel="00BA4213">
          <w:rPr>
            <w:lang w:val="en-IE"/>
          </w:rPr>
          <w:delText xml:space="preserve"> and</w:delText>
        </w:r>
      </w:del>
      <w:ins w:id="187" w:author="Author">
        <w:r>
          <w:rPr>
            <w:lang w:val="en-IE"/>
          </w:rPr>
          <w:t>,</w:t>
        </w:r>
      </w:ins>
      <w:r w:rsidRPr="00862C5D">
        <w:rPr>
          <w:lang w:val="en-IE"/>
        </w:rPr>
        <w:t xml:space="preserve"> Instruction Issue Time</w:t>
      </w:r>
      <w:ins w:id="188" w:author="Author">
        <w:r>
          <w:rPr>
            <w:lang w:val="en-IE"/>
          </w:rPr>
          <w:t xml:space="preserve"> and the MW value of the Target Instruction Level (in order of increasing quantity)</w:t>
        </w:r>
      </w:ins>
      <w:r w:rsidRPr="00862C5D">
        <w:rPr>
          <w:lang w:val="en-IE"/>
        </w:rPr>
        <w:t xml:space="preserve">. Unless otherwise specified, Instruction Issue Time for Pseudo Dispatch Instructions shall be set equal to the Instruction Effective Time. The rules for the validation and merging of Dispatch Instructions shall be applied in the following order: paragraph </w:t>
      </w:r>
      <w:r w:rsidR="00F924C3" w:rsidRPr="00862C5D">
        <w:rPr>
          <w:lang w:val="en-IE"/>
        </w:rPr>
        <w:fldChar w:fldCharType="begin"/>
      </w:r>
      <w:r w:rsidRPr="00862C5D">
        <w:rPr>
          <w:lang w:val="en-IE"/>
        </w:rPr>
        <w:instrText xml:space="preserve"> REF _Ref477366304 \r \h </w:instrText>
      </w:r>
      <w:r w:rsidR="00F924C3" w:rsidRPr="00862C5D">
        <w:rPr>
          <w:lang w:val="en-IE"/>
        </w:rPr>
      </w:r>
      <w:r w:rsidR="00F924C3" w:rsidRPr="00862C5D">
        <w:rPr>
          <w:lang w:val="en-IE"/>
        </w:rPr>
        <w:fldChar w:fldCharType="separate"/>
      </w:r>
      <w:r>
        <w:rPr>
          <w:lang w:val="en-IE"/>
        </w:rPr>
        <w:t>18</w:t>
      </w:r>
      <w:r w:rsidR="00F924C3" w:rsidRPr="00862C5D">
        <w:rPr>
          <w:lang w:val="en-IE"/>
        </w:rPr>
        <w:fldChar w:fldCharType="end"/>
      </w:r>
      <w:r w:rsidRPr="00862C5D">
        <w:rPr>
          <w:lang w:val="en-IE"/>
        </w:rPr>
        <w:t xml:space="preserve">, paragraph </w:t>
      </w:r>
      <w:r w:rsidR="00F924C3" w:rsidRPr="00862C5D">
        <w:rPr>
          <w:lang w:val="en-IE"/>
        </w:rPr>
        <w:fldChar w:fldCharType="begin"/>
      </w:r>
      <w:r w:rsidRPr="00862C5D">
        <w:rPr>
          <w:lang w:val="en-IE"/>
        </w:rPr>
        <w:instrText xml:space="preserve"> REF _Ref462933751 \r \h </w:instrText>
      </w:r>
      <w:r w:rsidR="00F924C3" w:rsidRPr="00862C5D">
        <w:rPr>
          <w:lang w:val="en-IE"/>
        </w:rPr>
      </w:r>
      <w:r w:rsidR="00F924C3" w:rsidRPr="00862C5D">
        <w:rPr>
          <w:lang w:val="en-IE"/>
        </w:rPr>
        <w:fldChar w:fldCharType="separate"/>
      </w:r>
      <w:r>
        <w:rPr>
          <w:lang w:val="en-IE"/>
        </w:rPr>
        <w:t>19</w:t>
      </w:r>
      <w:r w:rsidR="00F924C3" w:rsidRPr="00862C5D">
        <w:rPr>
          <w:lang w:val="en-IE"/>
        </w:rPr>
        <w:fldChar w:fldCharType="end"/>
      </w:r>
      <w:r w:rsidRPr="00862C5D">
        <w:rPr>
          <w:lang w:val="en-IE"/>
        </w:rPr>
        <w:t xml:space="preserve"> first sent</w:t>
      </w:r>
      <w:ins w:id="189" w:author="Author">
        <w:r>
          <w:rPr>
            <w:lang w:val="en-IE"/>
          </w:rPr>
          <w:t>e</w:t>
        </w:r>
      </w:ins>
      <w:del w:id="190" w:author="Author">
        <w:r w:rsidRPr="00862C5D" w:rsidDel="00D36B81">
          <w:rPr>
            <w:lang w:val="en-IE"/>
          </w:rPr>
          <w:delText>a</w:delText>
        </w:r>
      </w:del>
      <w:r w:rsidRPr="00862C5D">
        <w:rPr>
          <w:lang w:val="en-IE"/>
        </w:rPr>
        <w:t xml:space="preserve">nce relating to MWOF Instruction Codes only, paragraph </w:t>
      </w:r>
      <w:r w:rsidR="00F924C3" w:rsidRPr="00862C5D">
        <w:rPr>
          <w:lang w:val="en-IE"/>
        </w:rPr>
        <w:fldChar w:fldCharType="begin"/>
      </w:r>
      <w:r w:rsidRPr="00862C5D">
        <w:rPr>
          <w:lang w:val="en-IE"/>
        </w:rPr>
        <w:instrText xml:space="preserve"> REF _Ref477366322 \r \h </w:instrText>
      </w:r>
      <w:r w:rsidR="00F924C3" w:rsidRPr="00862C5D">
        <w:rPr>
          <w:lang w:val="en-IE"/>
        </w:rPr>
      </w:r>
      <w:r w:rsidR="00F924C3" w:rsidRPr="00862C5D">
        <w:rPr>
          <w:lang w:val="en-IE"/>
        </w:rPr>
        <w:fldChar w:fldCharType="separate"/>
      </w:r>
      <w:r>
        <w:rPr>
          <w:lang w:val="en-IE"/>
        </w:rPr>
        <w:t>21</w:t>
      </w:r>
      <w:r w:rsidR="00F924C3" w:rsidRPr="00862C5D">
        <w:rPr>
          <w:lang w:val="en-IE"/>
        </w:rPr>
        <w:fldChar w:fldCharType="end"/>
      </w:r>
      <w:r w:rsidRPr="00862C5D">
        <w:rPr>
          <w:lang w:val="en-IE"/>
        </w:rPr>
        <w:t xml:space="preserve">, paragraph </w:t>
      </w:r>
      <w:r w:rsidR="00F924C3" w:rsidRPr="00862C5D">
        <w:rPr>
          <w:lang w:val="en-IE"/>
        </w:rPr>
        <w:fldChar w:fldCharType="begin"/>
      </w:r>
      <w:r w:rsidRPr="00862C5D">
        <w:rPr>
          <w:lang w:val="en-IE"/>
        </w:rPr>
        <w:instrText xml:space="preserve"> REF _Ref477366326 \r \h </w:instrText>
      </w:r>
      <w:r w:rsidR="00F924C3" w:rsidRPr="00862C5D">
        <w:rPr>
          <w:lang w:val="en-IE"/>
        </w:rPr>
      </w:r>
      <w:r w:rsidR="00F924C3" w:rsidRPr="00862C5D">
        <w:rPr>
          <w:lang w:val="en-IE"/>
        </w:rPr>
        <w:fldChar w:fldCharType="separate"/>
      </w:r>
      <w:r>
        <w:rPr>
          <w:lang w:val="en-IE"/>
        </w:rPr>
        <w:t>22</w:t>
      </w:r>
      <w:r w:rsidR="00F924C3" w:rsidRPr="00862C5D">
        <w:rPr>
          <w:lang w:val="en-IE"/>
        </w:rPr>
        <w:fldChar w:fldCharType="end"/>
      </w:r>
      <w:r w:rsidRPr="00862C5D">
        <w:rPr>
          <w:lang w:val="en-IE"/>
        </w:rPr>
        <w:t xml:space="preserve">, paragraph </w:t>
      </w:r>
      <w:r w:rsidR="00F924C3" w:rsidRPr="00862C5D">
        <w:rPr>
          <w:lang w:val="en-IE"/>
        </w:rPr>
        <w:fldChar w:fldCharType="begin"/>
      </w:r>
      <w:r w:rsidRPr="00862C5D">
        <w:rPr>
          <w:lang w:val="en-IE"/>
        </w:rPr>
        <w:instrText xml:space="preserve"> REF _Ref462933751 \r \h </w:instrText>
      </w:r>
      <w:r w:rsidR="00F924C3" w:rsidRPr="00862C5D">
        <w:rPr>
          <w:lang w:val="en-IE"/>
        </w:rPr>
      </w:r>
      <w:r w:rsidR="00F924C3" w:rsidRPr="00862C5D">
        <w:rPr>
          <w:lang w:val="en-IE"/>
        </w:rPr>
        <w:fldChar w:fldCharType="separate"/>
      </w:r>
      <w:r>
        <w:rPr>
          <w:lang w:val="en-IE"/>
        </w:rPr>
        <w:t>19</w:t>
      </w:r>
      <w:r w:rsidR="00F924C3" w:rsidRPr="00862C5D">
        <w:rPr>
          <w:lang w:val="en-IE"/>
        </w:rPr>
        <w:fldChar w:fldCharType="end"/>
      </w:r>
      <w:r w:rsidRPr="00862C5D">
        <w:rPr>
          <w:lang w:val="en-IE"/>
        </w:rPr>
        <w:t xml:space="preserve"> first sent</w:t>
      </w:r>
      <w:ins w:id="191" w:author="Author">
        <w:r>
          <w:rPr>
            <w:lang w:val="en-IE"/>
          </w:rPr>
          <w:t>e</w:t>
        </w:r>
      </w:ins>
      <w:del w:id="192" w:author="Author">
        <w:r w:rsidRPr="00862C5D" w:rsidDel="00D36B81">
          <w:rPr>
            <w:lang w:val="en-IE"/>
          </w:rPr>
          <w:delText>a</w:delText>
        </w:r>
      </w:del>
      <w:r w:rsidRPr="00862C5D">
        <w:rPr>
          <w:lang w:val="en-IE"/>
        </w:rPr>
        <w:t xml:space="preserve">nce relating to all Instruction Codes, paragraph </w:t>
      </w:r>
      <w:r w:rsidR="00F924C3" w:rsidRPr="00862C5D">
        <w:rPr>
          <w:lang w:val="en-IE"/>
        </w:rPr>
        <w:fldChar w:fldCharType="begin"/>
      </w:r>
      <w:r w:rsidRPr="00862C5D">
        <w:rPr>
          <w:lang w:val="en-IE"/>
        </w:rPr>
        <w:instrText xml:space="preserve"> REF _Ref462933751 \r \h </w:instrText>
      </w:r>
      <w:r w:rsidR="00F924C3" w:rsidRPr="00862C5D">
        <w:rPr>
          <w:lang w:val="en-IE"/>
        </w:rPr>
      </w:r>
      <w:r w:rsidR="00F924C3" w:rsidRPr="00862C5D">
        <w:rPr>
          <w:lang w:val="en-IE"/>
        </w:rPr>
        <w:fldChar w:fldCharType="separate"/>
      </w:r>
      <w:r>
        <w:rPr>
          <w:lang w:val="en-IE"/>
        </w:rPr>
        <w:t>19</w:t>
      </w:r>
      <w:r w:rsidR="00F924C3" w:rsidRPr="00862C5D">
        <w:rPr>
          <w:lang w:val="en-IE"/>
        </w:rPr>
        <w:fldChar w:fldCharType="end"/>
      </w:r>
      <w:r w:rsidRPr="00862C5D">
        <w:rPr>
          <w:lang w:val="en-IE"/>
        </w:rPr>
        <w:t xml:space="preserve"> second sent</w:t>
      </w:r>
      <w:ins w:id="193" w:author="Author">
        <w:r>
          <w:rPr>
            <w:lang w:val="en-IE"/>
          </w:rPr>
          <w:t>e</w:t>
        </w:r>
      </w:ins>
      <w:del w:id="194" w:author="Author">
        <w:r w:rsidRPr="00862C5D" w:rsidDel="00D36B81">
          <w:rPr>
            <w:lang w:val="en-IE"/>
          </w:rPr>
          <w:delText>a</w:delText>
        </w:r>
      </w:del>
      <w:r w:rsidRPr="00862C5D">
        <w:rPr>
          <w:lang w:val="en-IE"/>
        </w:rPr>
        <w:t xml:space="preserve">nce, paragraph </w:t>
      </w:r>
      <w:r w:rsidR="00F924C3" w:rsidRPr="00862C5D">
        <w:rPr>
          <w:lang w:val="en-IE"/>
        </w:rPr>
        <w:fldChar w:fldCharType="begin"/>
      </w:r>
      <w:r w:rsidRPr="00862C5D">
        <w:rPr>
          <w:lang w:val="en-IE"/>
        </w:rPr>
        <w:instrText xml:space="preserve"> REF _Ref477366356 \r \h </w:instrText>
      </w:r>
      <w:r w:rsidR="00F924C3" w:rsidRPr="00862C5D">
        <w:rPr>
          <w:lang w:val="en-IE"/>
        </w:rPr>
      </w:r>
      <w:r w:rsidR="00F924C3" w:rsidRPr="00862C5D">
        <w:rPr>
          <w:lang w:val="en-IE"/>
        </w:rPr>
        <w:fldChar w:fldCharType="separate"/>
      </w:r>
      <w:r>
        <w:rPr>
          <w:lang w:val="en-IE"/>
        </w:rPr>
        <w:t>32(d)</w:t>
      </w:r>
      <w:r w:rsidR="00F924C3" w:rsidRPr="00862C5D">
        <w:rPr>
          <w:lang w:val="en-IE"/>
        </w:rPr>
        <w:fldChar w:fldCharType="end"/>
      </w:r>
      <w:r w:rsidRPr="00862C5D">
        <w:rPr>
          <w:lang w:val="en-IE"/>
        </w:rPr>
        <w:t xml:space="preserve">, paragraph </w:t>
      </w:r>
      <w:r w:rsidR="00F924C3" w:rsidRPr="00862C5D">
        <w:rPr>
          <w:lang w:val="en-IE"/>
        </w:rPr>
        <w:fldChar w:fldCharType="begin"/>
      </w:r>
      <w:r w:rsidRPr="00862C5D">
        <w:rPr>
          <w:lang w:val="en-IE"/>
        </w:rPr>
        <w:instrText xml:space="preserve"> REF _Ref477366367 \r \h </w:instrText>
      </w:r>
      <w:r w:rsidR="00F924C3" w:rsidRPr="00862C5D">
        <w:rPr>
          <w:lang w:val="en-IE"/>
        </w:rPr>
      </w:r>
      <w:r w:rsidR="00F924C3" w:rsidRPr="00862C5D">
        <w:rPr>
          <w:lang w:val="en-IE"/>
        </w:rPr>
        <w:fldChar w:fldCharType="separate"/>
      </w:r>
      <w:r>
        <w:rPr>
          <w:lang w:val="en-IE"/>
        </w:rPr>
        <w:t>23</w:t>
      </w:r>
      <w:r w:rsidR="00F924C3" w:rsidRPr="00862C5D">
        <w:rPr>
          <w:lang w:val="en-IE"/>
        </w:rPr>
        <w:fldChar w:fldCharType="end"/>
      </w:r>
      <w:r w:rsidRPr="00862C5D">
        <w:rPr>
          <w:lang w:val="en-IE"/>
        </w:rPr>
        <w:t>.</w:t>
      </w:r>
    </w:p>
    <w:p w:rsidR="0002532A" w:rsidRPr="00862C5D" w:rsidRDefault="0002532A" w:rsidP="0002532A">
      <w:pPr>
        <w:pStyle w:val="CERAPPENDIXLEVEL4"/>
        <w:numPr>
          <w:ilvl w:val="3"/>
          <w:numId w:val="36"/>
        </w:numPr>
        <w:rPr>
          <w:lang w:val="en-IE"/>
        </w:rPr>
      </w:pPr>
      <w:r w:rsidRPr="00862C5D">
        <w:rPr>
          <w:lang w:val="en-IE"/>
        </w:rPr>
        <w:t>A Dispatch Instruction shall cancel a Pseudo Dispatch Instruction with the same Instruction Effective Time, where that Pseudo Dispatch Instruction is created as a result of a previous corresponding Dispatch Instruction.</w:t>
      </w:r>
    </w:p>
    <w:p w:rsidR="0002532A" w:rsidRPr="00862C5D" w:rsidRDefault="0002532A" w:rsidP="0002532A">
      <w:pPr>
        <w:pStyle w:val="CERAPPENDIXLEVEL4"/>
        <w:numPr>
          <w:ilvl w:val="3"/>
          <w:numId w:val="36"/>
        </w:numPr>
        <w:rPr>
          <w:lang w:val="en-IE"/>
        </w:rPr>
      </w:pPr>
      <w:r w:rsidRPr="00862C5D">
        <w:rPr>
          <w:lang w:val="en-IE"/>
        </w:rPr>
        <w:t>If multiple Dispatch Instructions with the same Instruction Effective Time but different Instruction Issue Times are issued for a Generator Unit, then the Dispatch Instruction with the latest Instruction Issue Time shall be used. For Dispatch Instructions having the same Instruction Issue Time and Instruction Effective Time, the Dispatch Instructions shall be ordered based on the following sequence of Instruction Codes:</w:t>
      </w:r>
    </w:p>
    <w:p w:rsidR="0002532A" w:rsidRPr="00862C5D" w:rsidRDefault="0002532A" w:rsidP="0002532A">
      <w:pPr>
        <w:pStyle w:val="CERAPPENDIXLEVEL5"/>
        <w:numPr>
          <w:ilvl w:val="4"/>
          <w:numId w:val="36"/>
        </w:numPr>
        <w:rPr>
          <w:lang w:val="en-IE"/>
        </w:rPr>
      </w:pPr>
      <w:r w:rsidRPr="00862C5D">
        <w:rPr>
          <w:lang w:val="en-IE"/>
        </w:rPr>
        <w:t>TRIP;</w:t>
      </w:r>
    </w:p>
    <w:p w:rsidR="0002532A" w:rsidRPr="00862C5D" w:rsidRDefault="0002532A" w:rsidP="0002532A">
      <w:pPr>
        <w:pStyle w:val="CERAPPENDIXLEVEL5"/>
        <w:numPr>
          <w:ilvl w:val="4"/>
          <w:numId w:val="36"/>
        </w:numPr>
        <w:rPr>
          <w:lang w:val="en-IE"/>
        </w:rPr>
      </w:pPr>
      <w:r w:rsidRPr="00862C5D">
        <w:rPr>
          <w:lang w:val="en-IE"/>
        </w:rPr>
        <w:t>GOOP+PUMP;</w:t>
      </w:r>
    </w:p>
    <w:p w:rsidR="0002532A" w:rsidRPr="00862C5D" w:rsidRDefault="0002532A" w:rsidP="0002532A">
      <w:pPr>
        <w:pStyle w:val="CERAPPENDIXLEVEL5"/>
        <w:numPr>
          <w:ilvl w:val="4"/>
          <w:numId w:val="36"/>
        </w:numPr>
        <w:rPr>
          <w:lang w:val="en-IE"/>
        </w:rPr>
      </w:pPr>
      <w:r w:rsidRPr="00862C5D">
        <w:rPr>
          <w:lang w:val="en-IE"/>
        </w:rPr>
        <w:t>MWOF;</w:t>
      </w:r>
    </w:p>
    <w:p w:rsidR="0002532A" w:rsidRPr="00862C5D" w:rsidRDefault="0002532A" w:rsidP="0002532A">
      <w:pPr>
        <w:pStyle w:val="CERAPPENDIXLEVEL5"/>
        <w:numPr>
          <w:ilvl w:val="4"/>
          <w:numId w:val="36"/>
        </w:numPr>
        <w:rPr>
          <w:lang w:val="en-IE"/>
        </w:rPr>
      </w:pPr>
      <w:r w:rsidRPr="00862C5D">
        <w:rPr>
          <w:lang w:val="en-IE"/>
        </w:rPr>
        <w:t>MXON;</w:t>
      </w:r>
    </w:p>
    <w:p w:rsidR="0002532A" w:rsidRPr="00862C5D" w:rsidRDefault="0002532A" w:rsidP="0002532A">
      <w:pPr>
        <w:pStyle w:val="CERAPPENDIXLEVEL5"/>
        <w:numPr>
          <w:ilvl w:val="4"/>
          <w:numId w:val="36"/>
        </w:numPr>
        <w:rPr>
          <w:lang w:val="en-IE"/>
        </w:rPr>
      </w:pPr>
      <w:r w:rsidRPr="00862C5D">
        <w:rPr>
          <w:lang w:val="en-IE"/>
        </w:rPr>
        <w:t>SYNC;</w:t>
      </w:r>
    </w:p>
    <w:p w:rsidR="0002532A" w:rsidRPr="00862C5D" w:rsidRDefault="0002532A" w:rsidP="0002532A">
      <w:pPr>
        <w:pStyle w:val="CERAPPENDIXLEVEL5"/>
        <w:numPr>
          <w:ilvl w:val="4"/>
          <w:numId w:val="36"/>
        </w:numPr>
        <w:rPr>
          <w:lang w:val="en-IE"/>
        </w:rPr>
      </w:pPr>
      <w:r w:rsidRPr="00862C5D">
        <w:rPr>
          <w:lang w:val="en-IE"/>
        </w:rPr>
        <w:t>GOOP;</w:t>
      </w:r>
    </w:p>
    <w:p w:rsidR="0002532A" w:rsidRPr="00862C5D" w:rsidRDefault="0002532A" w:rsidP="0002532A">
      <w:pPr>
        <w:pStyle w:val="CERAPPENDIXLEVEL5"/>
        <w:numPr>
          <w:ilvl w:val="4"/>
          <w:numId w:val="36"/>
        </w:numPr>
        <w:rPr>
          <w:lang w:val="en-IE"/>
        </w:rPr>
      </w:pPr>
      <w:r w:rsidRPr="00862C5D">
        <w:rPr>
          <w:lang w:val="en-IE"/>
        </w:rPr>
        <w:t>WIND;</w:t>
      </w:r>
    </w:p>
    <w:p w:rsidR="0002532A" w:rsidRPr="00862C5D" w:rsidRDefault="0002532A" w:rsidP="0002532A">
      <w:pPr>
        <w:pStyle w:val="CERAPPENDIXLEVEL5"/>
        <w:numPr>
          <w:ilvl w:val="4"/>
          <w:numId w:val="36"/>
        </w:numPr>
        <w:rPr>
          <w:lang w:val="en-IE"/>
        </w:rPr>
      </w:pPr>
      <w:r w:rsidRPr="00862C5D">
        <w:rPr>
          <w:lang w:val="en-IE"/>
        </w:rPr>
        <w:t>MXOF; and</w:t>
      </w:r>
    </w:p>
    <w:p w:rsidR="0002532A" w:rsidRPr="00862C5D" w:rsidRDefault="0002532A" w:rsidP="0002532A">
      <w:pPr>
        <w:pStyle w:val="CERAPPENDIXLEVEL5"/>
        <w:numPr>
          <w:ilvl w:val="4"/>
          <w:numId w:val="36"/>
        </w:numPr>
        <w:rPr>
          <w:lang w:val="en-IE"/>
        </w:rPr>
      </w:pPr>
      <w:r w:rsidRPr="00862C5D">
        <w:rPr>
          <w:lang w:val="en-IE"/>
        </w:rPr>
        <w:t>DESY.</w:t>
      </w:r>
    </w:p>
    <w:p w:rsidR="0002532A" w:rsidRPr="00862C5D" w:rsidRDefault="0002532A" w:rsidP="0002532A">
      <w:pPr>
        <w:pStyle w:val="CERAPPENDIXLEVEL4"/>
        <w:numPr>
          <w:ilvl w:val="3"/>
          <w:numId w:val="36"/>
        </w:numPr>
        <w:rPr>
          <w:lang w:val="en-IE"/>
        </w:rPr>
      </w:pPr>
      <w:r w:rsidRPr="00862C5D">
        <w:rPr>
          <w:lang w:val="en-IE"/>
        </w:rPr>
        <w:t>If multiple Pseudo Dispatch Instructions are created with the same Instruction Effective Time and Instruction Issue Time, they shall be ordered based on the following sequence of Instruction Codes:</w:t>
      </w:r>
    </w:p>
    <w:p w:rsidR="0002532A" w:rsidRPr="00862C5D" w:rsidRDefault="0002532A" w:rsidP="0002532A">
      <w:pPr>
        <w:pStyle w:val="CERAPPENDIXLEVEL5"/>
        <w:numPr>
          <w:ilvl w:val="4"/>
          <w:numId w:val="36"/>
        </w:numPr>
        <w:rPr>
          <w:lang w:val="en-IE"/>
        </w:rPr>
      </w:pPr>
      <w:r w:rsidRPr="00862C5D">
        <w:rPr>
          <w:lang w:val="en-IE"/>
        </w:rPr>
        <w:lastRenderedPageBreak/>
        <w:t>PCOD;</w:t>
      </w:r>
    </w:p>
    <w:p w:rsidR="0002532A" w:rsidRPr="00862C5D" w:rsidRDefault="0002532A" w:rsidP="0002532A">
      <w:pPr>
        <w:pStyle w:val="CERAPPENDIXLEVEL5"/>
        <w:numPr>
          <w:ilvl w:val="4"/>
          <w:numId w:val="36"/>
        </w:numPr>
        <w:rPr>
          <w:lang w:val="en-IE"/>
        </w:rPr>
      </w:pPr>
      <w:r w:rsidRPr="00862C5D">
        <w:rPr>
          <w:lang w:val="en-IE"/>
        </w:rPr>
        <w:t>PISP;</w:t>
      </w:r>
    </w:p>
    <w:p w:rsidR="0002532A" w:rsidRPr="00862C5D" w:rsidRDefault="0002532A" w:rsidP="0002532A">
      <w:pPr>
        <w:pStyle w:val="CERAPPENDIXLEVEL5"/>
        <w:numPr>
          <w:ilvl w:val="4"/>
          <w:numId w:val="36"/>
        </w:numPr>
        <w:rPr>
          <w:lang w:val="en-IE"/>
        </w:rPr>
      </w:pPr>
      <w:r w:rsidRPr="00862C5D">
        <w:rPr>
          <w:lang w:val="en-IE"/>
        </w:rPr>
        <w:t xml:space="preserve">POFF; and </w:t>
      </w:r>
    </w:p>
    <w:p w:rsidR="0002532A" w:rsidRPr="00862C5D" w:rsidRDefault="0002532A" w:rsidP="0002532A">
      <w:pPr>
        <w:pStyle w:val="CERAPPENDIXLEVEL5"/>
        <w:numPr>
          <w:ilvl w:val="4"/>
          <w:numId w:val="36"/>
        </w:numPr>
        <w:rPr>
          <w:lang w:val="en-IE"/>
        </w:rPr>
      </w:pPr>
      <w:r w:rsidRPr="00862C5D">
        <w:rPr>
          <w:lang w:val="en-IE"/>
        </w:rPr>
        <w:t xml:space="preserve">The Pseudo Dispatch Instruction corresponding to the latest Dispatch Instruction or Instruction Combination Code ordered in accordance with paragraph </w:t>
      </w:r>
      <w:fldSimple w:instr=" REF _Ref462933751 \r \h  \* MERGEFORMAT ">
        <w:r>
          <w:rPr>
            <w:lang w:val="en-IE"/>
          </w:rPr>
          <w:t>19</w:t>
        </w:r>
      </w:fldSimple>
      <w:r w:rsidRPr="00862C5D">
        <w:rPr>
          <w:lang w:val="en-IE"/>
        </w:rPr>
        <w:t>.</w:t>
      </w:r>
    </w:p>
    <w:p w:rsidR="0002532A" w:rsidRPr="00862C5D" w:rsidRDefault="0002532A" w:rsidP="0002532A">
      <w:pPr>
        <w:pStyle w:val="CERAPPENDIXLEVEL4"/>
        <w:numPr>
          <w:ilvl w:val="3"/>
          <w:numId w:val="36"/>
        </w:numPr>
        <w:rPr>
          <w:lang w:val="en-IE"/>
        </w:rPr>
      </w:pPr>
      <w:r w:rsidRPr="00862C5D">
        <w:rPr>
          <w:lang w:val="en-IE"/>
        </w:rPr>
        <w:t>For Dispatch Instructions having a MWOF Instruction Code, equal Instruction Effective Times and equal Instruction Issue Times, the Dispatch Instruction with the largest Target Instruction Level shall be used.</w:t>
      </w:r>
    </w:p>
    <w:p w:rsidR="0002532A" w:rsidRPr="00862C5D" w:rsidRDefault="0002532A" w:rsidP="0002532A">
      <w:pPr>
        <w:pStyle w:val="CERAPPENDIXLEVEL4"/>
        <w:numPr>
          <w:ilvl w:val="3"/>
          <w:numId w:val="36"/>
        </w:numPr>
        <w:rPr>
          <w:lang w:val="en-IE"/>
        </w:rPr>
      </w:pPr>
      <w:r w:rsidRPr="00862C5D">
        <w:rPr>
          <w:lang w:val="en-IE"/>
        </w:rPr>
        <w:t xml:space="preserve">For any two Dispatch Instructions, having the same Instruction Effective Time, where the first Dispatch Instruction is defined as Dispatch Instruction A and the second Dispatch Instruction is defined as Dispatch Instruction B, the Instruction Code and Instruction Combination Code that shall be used for the resultant Dispatch Instruction are shown in </w:t>
      </w:r>
      <w:fldSimple w:instr=" REF _Ref460430251 \h  \* MERGEFORMAT ">
        <w:r w:rsidRPr="002E3252">
          <w:rPr>
            <w:lang w:val="en-IE"/>
          </w:rPr>
          <w:t>Table 4</w:t>
        </w:r>
      </w:fldSimple>
      <w:r w:rsidRPr="00862C5D">
        <w:rPr>
          <w:lang w:val="en-IE"/>
        </w:rPr>
        <w:t>. For the avoidance of doubt, MWOF(x) is defined as Dispatch Instruction having an Instruction Code of MWOF and a Target Instruction Level of x MW. SYNC(x) is defined as Dispatch Instruction having an Instruction Code of SYNC and a Target Instruction Level of x MW. DESY(x) is defined as Dispatch Instruction having an Instruction Code of DESY and a Target Instruction Level of x MW. PUMP(x) is defined as a Dispatch Instruction having an Instruction Code of GOOP, an Instruction Combination Code of PUMP and a Target Instruction Level of x MW. CURL(x) is defined as a Dispatch Instruction having an Instruction Code of WIND, an Instruction Combination Code of CURL and a Target Instruction Level of x MW. CRLO(x) is defined as a Dispatch Instruction having an Instruction Code of WIND, an Instruction Combination Code of CRLO and a Target Instruction Level of x MW. LOCL(x) is defined as a Dispatch Instruction having an Instruction Code of WIND, an Instruction Combination Code of LOCL and a Target Instruction Level of x MW. LCLO(x) is defined as a Dispatch Instruction having an Instruction Code of WIND, an Instruction Combination Code of LCLO and a Target Instruction Level of x MW.</w:t>
      </w:r>
    </w:p>
    <w:p w:rsidR="0002532A" w:rsidRPr="00862C5D" w:rsidRDefault="0002532A" w:rsidP="0002532A">
      <w:pPr>
        <w:pStyle w:val="CERBODY"/>
        <w:rPr>
          <w:b/>
          <w:lang w:val="en-IE"/>
        </w:rPr>
      </w:pPr>
      <w:r w:rsidRPr="00862C5D">
        <w:rPr>
          <w:b/>
          <w:lang w:val="en-IE"/>
        </w:rPr>
        <w:t xml:space="preserve">Table </w:t>
      </w:r>
      <w:r w:rsidR="00F924C3" w:rsidRPr="00862C5D">
        <w:rPr>
          <w:b/>
          <w:lang w:val="en-IE"/>
        </w:rPr>
        <w:fldChar w:fldCharType="begin"/>
      </w:r>
      <w:r w:rsidRPr="00862C5D">
        <w:rPr>
          <w:b/>
          <w:lang w:val="en-IE"/>
        </w:rPr>
        <w:instrText xml:space="preserve"> SEQ Table \* ARABIC </w:instrText>
      </w:r>
      <w:r w:rsidR="00F924C3" w:rsidRPr="00862C5D">
        <w:rPr>
          <w:b/>
          <w:lang w:val="en-IE"/>
        </w:rPr>
        <w:fldChar w:fldCharType="separate"/>
      </w:r>
      <w:r>
        <w:rPr>
          <w:b/>
          <w:noProof/>
          <w:lang w:val="en-IE"/>
        </w:rPr>
        <w:t>4</w:t>
      </w:r>
      <w:r w:rsidR="00F924C3" w:rsidRPr="00862C5D">
        <w:rPr>
          <w:b/>
          <w:lang w:val="en-IE"/>
        </w:rPr>
        <w:fldChar w:fldCharType="end"/>
      </w:r>
      <w:r w:rsidRPr="00862C5D">
        <w:rPr>
          <w:b/>
          <w:lang w:val="en-IE"/>
        </w:rPr>
        <w:t xml:space="preserve"> – Validation Rules for two Dispatch Instructions issued by the System Operator having the same Effective Time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2"/>
        <w:gridCol w:w="1561"/>
        <w:gridCol w:w="1421"/>
        <w:gridCol w:w="1561"/>
        <w:gridCol w:w="1664"/>
        <w:gridCol w:w="1561"/>
      </w:tblGrid>
      <w:tr w:rsidR="0002532A" w:rsidRPr="00862C5D" w:rsidTr="00D11138">
        <w:trPr>
          <w:tblHeader/>
        </w:trPr>
        <w:tc>
          <w:tcPr>
            <w:tcW w:w="1420" w:type="dxa"/>
          </w:tcPr>
          <w:p w:rsidR="0002532A" w:rsidRPr="00862C5D" w:rsidRDefault="0002532A" w:rsidP="00D11138">
            <w:pPr>
              <w:pStyle w:val="CERBODY"/>
              <w:rPr>
                <w:b/>
                <w:lang w:val="en-IE"/>
              </w:rPr>
            </w:pPr>
            <w:r w:rsidRPr="00862C5D">
              <w:rPr>
                <w:b/>
                <w:lang w:val="en-IE"/>
              </w:rPr>
              <w:t>Instruction Code A</w:t>
            </w:r>
          </w:p>
        </w:tc>
        <w:tc>
          <w:tcPr>
            <w:tcW w:w="1561" w:type="dxa"/>
          </w:tcPr>
          <w:p w:rsidR="0002532A" w:rsidRPr="00862C5D" w:rsidRDefault="0002532A" w:rsidP="00D11138">
            <w:pPr>
              <w:pStyle w:val="CERBODY"/>
              <w:rPr>
                <w:b/>
                <w:lang w:val="en-IE"/>
              </w:rPr>
            </w:pPr>
            <w:r w:rsidRPr="00862C5D">
              <w:rPr>
                <w:b/>
                <w:lang w:val="en-IE"/>
              </w:rPr>
              <w:t>Instruction Combination Code A</w:t>
            </w:r>
          </w:p>
        </w:tc>
        <w:tc>
          <w:tcPr>
            <w:tcW w:w="1431" w:type="dxa"/>
          </w:tcPr>
          <w:p w:rsidR="0002532A" w:rsidRPr="00862C5D" w:rsidRDefault="0002532A" w:rsidP="00D11138">
            <w:pPr>
              <w:pStyle w:val="CERBODY"/>
              <w:rPr>
                <w:b/>
                <w:lang w:val="en-IE"/>
              </w:rPr>
            </w:pPr>
            <w:r w:rsidRPr="00862C5D">
              <w:rPr>
                <w:b/>
                <w:lang w:val="en-IE"/>
              </w:rPr>
              <w:t>Instruction Code B</w:t>
            </w:r>
          </w:p>
        </w:tc>
        <w:tc>
          <w:tcPr>
            <w:tcW w:w="1561" w:type="dxa"/>
          </w:tcPr>
          <w:p w:rsidR="0002532A" w:rsidRPr="00862C5D" w:rsidRDefault="0002532A" w:rsidP="00D11138">
            <w:pPr>
              <w:pStyle w:val="CERBODY"/>
              <w:rPr>
                <w:b/>
                <w:lang w:val="en-IE"/>
              </w:rPr>
            </w:pPr>
            <w:r w:rsidRPr="00862C5D">
              <w:rPr>
                <w:b/>
                <w:lang w:val="en-IE"/>
              </w:rPr>
              <w:t>Instruction Combination Code B</w:t>
            </w:r>
          </w:p>
        </w:tc>
        <w:tc>
          <w:tcPr>
            <w:tcW w:w="1707" w:type="dxa"/>
          </w:tcPr>
          <w:p w:rsidR="0002532A" w:rsidRPr="00862C5D" w:rsidRDefault="0002532A" w:rsidP="00D11138">
            <w:pPr>
              <w:pStyle w:val="CERBODY"/>
              <w:rPr>
                <w:b/>
                <w:lang w:val="en-IE"/>
              </w:rPr>
            </w:pPr>
            <w:r w:rsidRPr="00862C5D">
              <w:rPr>
                <w:b/>
                <w:lang w:val="en-IE"/>
              </w:rPr>
              <w:t>Resultant Instruction Code</w:t>
            </w:r>
          </w:p>
        </w:tc>
        <w:tc>
          <w:tcPr>
            <w:tcW w:w="1500" w:type="dxa"/>
          </w:tcPr>
          <w:p w:rsidR="0002532A" w:rsidRPr="00862C5D" w:rsidRDefault="0002532A" w:rsidP="00D11138">
            <w:pPr>
              <w:pStyle w:val="CERBODY"/>
              <w:rPr>
                <w:b/>
                <w:lang w:val="en-IE"/>
              </w:rPr>
            </w:pPr>
            <w:r w:rsidRPr="00862C5D">
              <w:rPr>
                <w:b/>
                <w:lang w:val="en-IE"/>
              </w:rPr>
              <w:t xml:space="preserve">Resultant Instruction Combination Code </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431" w:type="dxa"/>
          </w:tcPr>
          <w:p w:rsidR="0002532A" w:rsidRPr="00862C5D" w:rsidRDefault="0002532A" w:rsidP="00D11138">
            <w:pPr>
              <w:pStyle w:val="CERBODY"/>
              <w:rPr>
                <w:lang w:val="en-IE"/>
              </w:rPr>
            </w:pPr>
            <w:r w:rsidRPr="00862C5D">
              <w:rPr>
                <w:lang w:val="en-IE"/>
              </w:rPr>
              <w:t>SYNC</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RDefault="0002532A" w:rsidP="00D11138">
            <w:pPr>
              <w:pStyle w:val="CERBODY"/>
              <w:rPr>
                <w:lang w:val="en-IE"/>
              </w:rPr>
            </w:pPr>
            <w:r w:rsidRPr="00862C5D">
              <w:rPr>
                <w:lang w:val="en-IE"/>
              </w:rPr>
              <w:t>SYNC(x)</w:t>
            </w:r>
          </w:p>
        </w:tc>
        <w:tc>
          <w:tcPr>
            <w:tcW w:w="1500" w:type="dxa"/>
          </w:tcPr>
          <w:p w:rsidR="0002532A" w:rsidRPr="00862C5D" w:rsidRDefault="0002532A" w:rsidP="00D11138">
            <w:pPr>
              <w:pStyle w:val="CERBODY"/>
              <w:rPr>
                <w:lang w:val="en-IE"/>
              </w:rPr>
            </w:pPr>
            <w:r w:rsidRPr="00862C5D">
              <w:rPr>
                <w:lang w:val="en-IE"/>
              </w:rPr>
              <w:t>n/a</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SYNC</w:t>
            </w:r>
          </w:p>
        </w:tc>
        <w:tc>
          <w:tcPr>
            <w:tcW w:w="1561" w:type="dxa"/>
          </w:tcPr>
          <w:p w:rsidR="0002532A" w:rsidRPr="00862C5D" w:rsidRDefault="0002532A" w:rsidP="00D11138">
            <w:pPr>
              <w:pStyle w:val="CERBODY"/>
              <w:rPr>
                <w:lang w:val="en-IE"/>
              </w:rPr>
            </w:pPr>
            <w:r w:rsidRPr="00862C5D">
              <w:rPr>
                <w:lang w:val="en-IE"/>
              </w:rPr>
              <w:t>n/a</w:t>
            </w:r>
          </w:p>
        </w:tc>
        <w:tc>
          <w:tcPr>
            <w:tcW w:w="1431"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RDefault="0002532A" w:rsidP="00D11138">
            <w:pPr>
              <w:pStyle w:val="CERBODY"/>
              <w:rPr>
                <w:lang w:val="en-IE"/>
              </w:rPr>
            </w:pPr>
            <w:r w:rsidRPr="00862C5D">
              <w:rPr>
                <w:lang w:val="en-IE"/>
              </w:rPr>
              <w:t>SYNC(x)</w:t>
            </w:r>
          </w:p>
        </w:tc>
        <w:tc>
          <w:tcPr>
            <w:tcW w:w="1500" w:type="dxa"/>
          </w:tcPr>
          <w:p w:rsidR="0002532A" w:rsidRPr="00862C5D" w:rsidRDefault="0002532A" w:rsidP="00D11138">
            <w:pPr>
              <w:pStyle w:val="CERBODY"/>
              <w:rPr>
                <w:lang w:val="en-IE"/>
              </w:rPr>
            </w:pPr>
            <w:r w:rsidRPr="00862C5D">
              <w:rPr>
                <w:lang w:val="en-IE"/>
              </w:rPr>
              <w:t>n/a</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431" w:type="dxa"/>
          </w:tcPr>
          <w:p w:rsidR="0002532A" w:rsidRPr="00862C5D" w:rsidRDefault="0002532A" w:rsidP="00D11138">
            <w:pPr>
              <w:pStyle w:val="CERBODY"/>
              <w:rPr>
                <w:lang w:val="en-IE"/>
              </w:rPr>
            </w:pPr>
            <w:r w:rsidRPr="00862C5D">
              <w:rPr>
                <w:lang w:val="en-IE"/>
              </w:rPr>
              <w:t>DESY</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RDefault="0002532A" w:rsidP="00D11138">
            <w:pPr>
              <w:pStyle w:val="CERBODY"/>
              <w:rPr>
                <w:lang w:val="en-IE"/>
              </w:rPr>
            </w:pPr>
            <w:r w:rsidRPr="00862C5D">
              <w:rPr>
                <w:lang w:val="en-IE"/>
              </w:rPr>
              <w:t>DESY(x)</w:t>
            </w:r>
          </w:p>
        </w:tc>
        <w:tc>
          <w:tcPr>
            <w:tcW w:w="1500" w:type="dxa"/>
          </w:tcPr>
          <w:p w:rsidR="0002532A" w:rsidRPr="00862C5D" w:rsidRDefault="0002532A" w:rsidP="00D11138">
            <w:pPr>
              <w:pStyle w:val="CERBODY"/>
              <w:rPr>
                <w:lang w:val="en-IE"/>
              </w:rPr>
            </w:pPr>
            <w:r w:rsidRPr="00862C5D">
              <w:rPr>
                <w:lang w:val="en-IE"/>
              </w:rPr>
              <w:t>n/a</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DESY</w:t>
            </w:r>
          </w:p>
        </w:tc>
        <w:tc>
          <w:tcPr>
            <w:tcW w:w="1561" w:type="dxa"/>
          </w:tcPr>
          <w:p w:rsidR="0002532A" w:rsidRPr="00862C5D" w:rsidRDefault="0002532A" w:rsidP="00D11138">
            <w:pPr>
              <w:pStyle w:val="CERBODY"/>
              <w:rPr>
                <w:lang w:val="en-IE"/>
              </w:rPr>
            </w:pPr>
            <w:r w:rsidRPr="00862C5D">
              <w:rPr>
                <w:lang w:val="en-IE"/>
              </w:rPr>
              <w:t>n/a</w:t>
            </w:r>
          </w:p>
        </w:tc>
        <w:tc>
          <w:tcPr>
            <w:tcW w:w="1431"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RDefault="0002532A" w:rsidP="00D11138">
            <w:pPr>
              <w:pStyle w:val="CERBODY"/>
              <w:rPr>
                <w:lang w:val="en-IE"/>
              </w:rPr>
            </w:pPr>
            <w:r w:rsidRPr="00862C5D">
              <w:rPr>
                <w:lang w:val="en-IE"/>
              </w:rPr>
              <w:t>DESY(x)</w:t>
            </w:r>
          </w:p>
        </w:tc>
        <w:tc>
          <w:tcPr>
            <w:tcW w:w="1500" w:type="dxa"/>
          </w:tcPr>
          <w:p w:rsidR="0002532A" w:rsidRPr="00862C5D" w:rsidRDefault="0002532A" w:rsidP="00D11138">
            <w:pPr>
              <w:pStyle w:val="CERBODY"/>
              <w:rPr>
                <w:lang w:val="en-IE"/>
              </w:rPr>
            </w:pPr>
            <w:r w:rsidRPr="00862C5D">
              <w:rPr>
                <w:lang w:val="en-IE"/>
              </w:rPr>
              <w:t>n/a</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431" w:type="dxa"/>
          </w:tcPr>
          <w:p w:rsidR="0002532A" w:rsidRPr="00862C5D" w:rsidRDefault="0002532A" w:rsidP="00D11138">
            <w:pPr>
              <w:pStyle w:val="CERBODY"/>
              <w:rPr>
                <w:lang w:val="en-IE"/>
              </w:rPr>
            </w:pPr>
            <w:r w:rsidRPr="00862C5D">
              <w:rPr>
                <w:lang w:val="en-IE"/>
              </w:rPr>
              <w:t>GOOP</w:t>
            </w:r>
          </w:p>
        </w:tc>
        <w:tc>
          <w:tcPr>
            <w:tcW w:w="1561" w:type="dxa"/>
          </w:tcPr>
          <w:p w:rsidR="0002532A" w:rsidRPr="00862C5D" w:rsidRDefault="0002532A" w:rsidP="00D11138">
            <w:pPr>
              <w:pStyle w:val="CERBODY"/>
              <w:rPr>
                <w:lang w:val="en-IE"/>
              </w:rPr>
            </w:pPr>
            <w:r w:rsidRPr="00862C5D">
              <w:rPr>
                <w:lang w:val="en-IE"/>
              </w:rPr>
              <w:t>PGEN</w:t>
            </w:r>
          </w:p>
        </w:tc>
        <w:tc>
          <w:tcPr>
            <w:tcW w:w="1707" w:type="dxa"/>
          </w:tcPr>
          <w:p w:rsidR="0002532A" w:rsidRPr="00862C5D" w:rsidRDefault="0002532A" w:rsidP="00D11138">
            <w:pPr>
              <w:pStyle w:val="CERBODY"/>
              <w:rPr>
                <w:lang w:val="en-IE"/>
              </w:rPr>
            </w:pPr>
            <w:r w:rsidRPr="00862C5D">
              <w:rPr>
                <w:lang w:val="en-IE"/>
              </w:rPr>
              <w:t>MWOF(x)</w:t>
            </w:r>
          </w:p>
        </w:tc>
        <w:tc>
          <w:tcPr>
            <w:tcW w:w="1500" w:type="dxa"/>
          </w:tcPr>
          <w:p w:rsidR="0002532A" w:rsidRPr="00862C5D" w:rsidRDefault="0002532A" w:rsidP="00D11138">
            <w:pPr>
              <w:pStyle w:val="CERBODY"/>
              <w:rPr>
                <w:lang w:val="en-IE"/>
              </w:rPr>
            </w:pPr>
            <w:r w:rsidRPr="00862C5D">
              <w:rPr>
                <w:lang w:val="en-IE"/>
              </w:rPr>
              <w:t>n/a</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 xml:space="preserve">GOOP </w:t>
            </w:r>
          </w:p>
        </w:tc>
        <w:tc>
          <w:tcPr>
            <w:tcW w:w="1561" w:type="dxa"/>
          </w:tcPr>
          <w:p w:rsidR="0002532A" w:rsidRPr="00862C5D" w:rsidRDefault="0002532A" w:rsidP="00D11138">
            <w:pPr>
              <w:pStyle w:val="CERBODY"/>
              <w:rPr>
                <w:lang w:val="en-IE"/>
              </w:rPr>
            </w:pPr>
            <w:r w:rsidRPr="00862C5D">
              <w:rPr>
                <w:lang w:val="en-IE"/>
              </w:rPr>
              <w:t>PGEN</w:t>
            </w:r>
          </w:p>
        </w:tc>
        <w:tc>
          <w:tcPr>
            <w:tcW w:w="1431"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RDefault="0002532A" w:rsidP="00D11138">
            <w:pPr>
              <w:pStyle w:val="CERBODY"/>
              <w:rPr>
                <w:lang w:val="en-IE"/>
              </w:rPr>
            </w:pPr>
            <w:r w:rsidRPr="00862C5D">
              <w:rPr>
                <w:lang w:val="en-IE"/>
              </w:rPr>
              <w:t>MWOF(x)</w:t>
            </w:r>
          </w:p>
        </w:tc>
        <w:tc>
          <w:tcPr>
            <w:tcW w:w="1500" w:type="dxa"/>
          </w:tcPr>
          <w:p w:rsidR="0002532A" w:rsidRPr="00862C5D" w:rsidRDefault="0002532A" w:rsidP="00D11138">
            <w:pPr>
              <w:pStyle w:val="CERBODY"/>
              <w:rPr>
                <w:lang w:val="en-IE"/>
              </w:rPr>
            </w:pPr>
            <w:r w:rsidRPr="00862C5D">
              <w:rPr>
                <w:lang w:val="en-IE"/>
              </w:rPr>
              <w:t>n/a</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GOOP</w:t>
            </w:r>
          </w:p>
        </w:tc>
        <w:tc>
          <w:tcPr>
            <w:tcW w:w="1561" w:type="dxa"/>
          </w:tcPr>
          <w:p w:rsidR="0002532A" w:rsidRPr="00862C5D" w:rsidRDefault="0002532A" w:rsidP="00D11138">
            <w:pPr>
              <w:pStyle w:val="CERBODY"/>
              <w:rPr>
                <w:lang w:val="en-IE"/>
              </w:rPr>
            </w:pPr>
            <w:r w:rsidRPr="00862C5D">
              <w:rPr>
                <w:lang w:val="en-IE"/>
              </w:rPr>
              <w:t>PUMP</w:t>
            </w:r>
          </w:p>
        </w:tc>
        <w:tc>
          <w:tcPr>
            <w:tcW w:w="1431" w:type="dxa"/>
          </w:tcPr>
          <w:p w:rsidR="0002532A" w:rsidRPr="00862C5D" w:rsidRDefault="0002532A" w:rsidP="00D11138">
            <w:pPr>
              <w:pStyle w:val="CERBODY"/>
              <w:rPr>
                <w:lang w:val="en-IE"/>
              </w:rPr>
            </w:pPr>
            <w:r w:rsidRPr="00862C5D">
              <w:rPr>
                <w:lang w:val="en-IE"/>
              </w:rPr>
              <w:t>Any type(x)</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Del="00E03E69" w:rsidRDefault="0002532A" w:rsidP="00D11138">
            <w:pPr>
              <w:pStyle w:val="CERBODY"/>
              <w:rPr>
                <w:lang w:val="en-IE"/>
              </w:rPr>
            </w:pPr>
            <w:r w:rsidRPr="00862C5D">
              <w:rPr>
                <w:lang w:val="en-IE"/>
              </w:rPr>
              <w:t>GOOP</w:t>
            </w:r>
          </w:p>
        </w:tc>
        <w:tc>
          <w:tcPr>
            <w:tcW w:w="1500" w:type="dxa"/>
          </w:tcPr>
          <w:p w:rsidR="0002532A" w:rsidRPr="00862C5D" w:rsidDel="00E03E69" w:rsidRDefault="0002532A" w:rsidP="00D11138">
            <w:pPr>
              <w:pStyle w:val="CERBODY"/>
              <w:rPr>
                <w:lang w:val="en-IE"/>
              </w:rPr>
            </w:pPr>
            <w:r w:rsidRPr="00862C5D">
              <w:rPr>
                <w:lang w:val="en-IE"/>
              </w:rPr>
              <w:t>PUMP(x)</w:t>
            </w:r>
          </w:p>
        </w:tc>
      </w:tr>
      <w:tr w:rsidR="0002532A" w:rsidRPr="00862C5D" w:rsidTr="00D11138">
        <w:tc>
          <w:tcPr>
            <w:tcW w:w="1420" w:type="dxa"/>
          </w:tcPr>
          <w:p w:rsidR="0002532A" w:rsidRPr="00862C5D" w:rsidRDefault="0002532A" w:rsidP="00D11138">
            <w:pPr>
              <w:pStyle w:val="CERBODY"/>
              <w:rPr>
                <w:lang w:val="en-IE"/>
              </w:rPr>
            </w:pPr>
            <w:r w:rsidRPr="00862C5D">
              <w:rPr>
                <w:lang w:val="en-IE"/>
              </w:rPr>
              <w:lastRenderedPageBreak/>
              <w:t>Any type(x)</w:t>
            </w:r>
          </w:p>
        </w:tc>
        <w:tc>
          <w:tcPr>
            <w:tcW w:w="1561" w:type="dxa"/>
          </w:tcPr>
          <w:p w:rsidR="0002532A" w:rsidRPr="00862C5D" w:rsidRDefault="0002532A" w:rsidP="00D11138">
            <w:pPr>
              <w:pStyle w:val="CERBODY"/>
              <w:rPr>
                <w:lang w:val="en-IE"/>
              </w:rPr>
            </w:pPr>
            <w:r w:rsidRPr="00862C5D">
              <w:rPr>
                <w:lang w:val="en-IE"/>
              </w:rPr>
              <w:t>n/a</w:t>
            </w:r>
          </w:p>
        </w:tc>
        <w:tc>
          <w:tcPr>
            <w:tcW w:w="1431" w:type="dxa"/>
          </w:tcPr>
          <w:p w:rsidR="0002532A" w:rsidRPr="00862C5D" w:rsidRDefault="0002532A" w:rsidP="00D11138">
            <w:pPr>
              <w:pStyle w:val="CERBODY"/>
              <w:rPr>
                <w:lang w:val="en-IE"/>
              </w:rPr>
            </w:pPr>
            <w:r w:rsidRPr="00862C5D">
              <w:rPr>
                <w:lang w:val="en-IE"/>
              </w:rPr>
              <w:t>GOOP</w:t>
            </w:r>
          </w:p>
        </w:tc>
        <w:tc>
          <w:tcPr>
            <w:tcW w:w="1561" w:type="dxa"/>
          </w:tcPr>
          <w:p w:rsidR="0002532A" w:rsidRPr="00862C5D" w:rsidRDefault="0002532A" w:rsidP="00D11138">
            <w:pPr>
              <w:pStyle w:val="CERBODY"/>
              <w:rPr>
                <w:lang w:val="en-IE"/>
              </w:rPr>
            </w:pPr>
            <w:r w:rsidRPr="00862C5D">
              <w:rPr>
                <w:lang w:val="en-IE"/>
              </w:rPr>
              <w:t>PUMP</w:t>
            </w:r>
          </w:p>
        </w:tc>
        <w:tc>
          <w:tcPr>
            <w:tcW w:w="1707" w:type="dxa"/>
          </w:tcPr>
          <w:p w:rsidR="0002532A" w:rsidRPr="00862C5D" w:rsidDel="00E03E69" w:rsidRDefault="0002532A" w:rsidP="00D11138">
            <w:pPr>
              <w:pStyle w:val="CERBODY"/>
              <w:rPr>
                <w:lang w:val="en-IE"/>
              </w:rPr>
            </w:pPr>
            <w:r w:rsidRPr="00862C5D">
              <w:rPr>
                <w:lang w:val="en-IE"/>
              </w:rPr>
              <w:t>GOOP</w:t>
            </w:r>
          </w:p>
        </w:tc>
        <w:tc>
          <w:tcPr>
            <w:tcW w:w="1500" w:type="dxa"/>
          </w:tcPr>
          <w:p w:rsidR="0002532A" w:rsidRPr="00862C5D" w:rsidDel="00E03E69" w:rsidRDefault="0002532A" w:rsidP="00D11138">
            <w:pPr>
              <w:pStyle w:val="CERBODY"/>
              <w:rPr>
                <w:lang w:val="en-IE"/>
              </w:rPr>
            </w:pPr>
            <w:r w:rsidRPr="00862C5D">
              <w:rPr>
                <w:lang w:val="en-IE"/>
              </w:rPr>
              <w:t>PUMP(x)</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WIND</w:t>
            </w:r>
          </w:p>
        </w:tc>
        <w:tc>
          <w:tcPr>
            <w:tcW w:w="1561" w:type="dxa"/>
          </w:tcPr>
          <w:p w:rsidR="0002532A" w:rsidRPr="00862C5D" w:rsidRDefault="0002532A" w:rsidP="00D11138">
            <w:pPr>
              <w:pStyle w:val="CERBODY"/>
              <w:rPr>
                <w:lang w:val="en-IE"/>
              </w:rPr>
            </w:pPr>
            <w:r w:rsidRPr="00862C5D">
              <w:rPr>
                <w:lang w:val="en-IE"/>
              </w:rPr>
              <w:t>CURL</w:t>
            </w:r>
          </w:p>
        </w:tc>
        <w:tc>
          <w:tcPr>
            <w:tcW w:w="1431"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RDefault="0002532A" w:rsidP="00D11138">
            <w:pPr>
              <w:pStyle w:val="CERBODY"/>
              <w:rPr>
                <w:lang w:val="en-IE"/>
              </w:rPr>
            </w:pPr>
            <w:r w:rsidRPr="00862C5D">
              <w:rPr>
                <w:lang w:val="en-IE"/>
              </w:rPr>
              <w:t>WIND</w:t>
            </w:r>
          </w:p>
        </w:tc>
        <w:tc>
          <w:tcPr>
            <w:tcW w:w="1500" w:type="dxa"/>
          </w:tcPr>
          <w:p w:rsidR="0002532A" w:rsidRPr="00862C5D" w:rsidRDefault="0002532A" w:rsidP="00D11138">
            <w:pPr>
              <w:pStyle w:val="CERBODY"/>
              <w:rPr>
                <w:lang w:val="en-IE"/>
              </w:rPr>
            </w:pPr>
            <w:r w:rsidRPr="00862C5D">
              <w:rPr>
                <w:lang w:val="en-IE"/>
              </w:rPr>
              <w:t>CURL(x)</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WIND</w:t>
            </w:r>
          </w:p>
        </w:tc>
        <w:tc>
          <w:tcPr>
            <w:tcW w:w="1561" w:type="dxa"/>
          </w:tcPr>
          <w:p w:rsidR="0002532A" w:rsidRPr="00862C5D" w:rsidRDefault="0002532A" w:rsidP="00D11138">
            <w:pPr>
              <w:pStyle w:val="CERBODY"/>
              <w:rPr>
                <w:lang w:val="en-IE"/>
              </w:rPr>
            </w:pPr>
            <w:r w:rsidRPr="00862C5D">
              <w:rPr>
                <w:lang w:val="en-IE"/>
              </w:rPr>
              <w:t>CRLO</w:t>
            </w:r>
          </w:p>
        </w:tc>
        <w:tc>
          <w:tcPr>
            <w:tcW w:w="1431"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RDefault="0002532A" w:rsidP="00D11138">
            <w:pPr>
              <w:pStyle w:val="CERBODY"/>
              <w:rPr>
                <w:lang w:val="en-IE"/>
              </w:rPr>
            </w:pPr>
            <w:r w:rsidRPr="00862C5D">
              <w:rPr>
                <w:lang w:val="en-IE"/>
              </w:rPr>
              <w:t>WIND</w:t>
            </w:r>
          </w:p>
        </w:tc>
        <w:tc>
          <w:tcPr>
            <w:tcW w:w="1500" w:type="dxa"/>
          </w:tcPr>
          <w:p w:rsidR="0002532A" w:rsidRPr="00862C5D" w:rsidRDefault="0002532A" w:rsidP="00D11138">
            <w:pPr>
              <w:pStyle w:val="CERBODY"/>
              <w:rPr>
                <w:lang w:val="en-IE"/>
              </w:rPr>
            </w:pPr>
            <w:r w:rsidRPr="00862C5D">
              <w:rPr>
                <w:lang w:val="en-IE"/>
              </w:rPr>
              <w:t>CRLO(x)</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WIND</w:t>
            </w:r>
          </w:p>
        </w:tc>
        <w:tc>
          <w:tcPr>
            <w:tcW w:w="1561" w:type="dxa"/>
          </w:tcPr>
          <w:p w:rsidR="0002532A" w:rsidRPr="00862C5D" w:rsidRDefault="0002532A" w:rsidP="00D11138">
            <w:pPr>
              <w:pStyle w:val="CERBODY"/>
              <w:rPr>
                <w:lang w:val="en-IE"/>
              </w:rPr>
            </w:pPr>
            <w:r w:rsidRPr="00862C5D">
              <w:rPr>
                <w:lang w:val="en-IE"/>
              </w:rPr>
              <w:t>LOCL</w:t>
            </w:r>
          </w:p>
        </w:tc>
        <w:tc>
          <w:tcPr>
            <w:tcW w:w="1431"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RDefault="0002532A" w:rsidP="00D11138">
            <w:pPr>
              <w:pStyle w:val="CERBODY"/>
              <w:rPr>
                <w:lang w:val="en-IE"/>
              </w:rPr>
            </w:pPr>
            <w:r w:rsidRPr="00862C5D">
              <w:rPr>
                <w:lang w:val="en-IE"/>
              </w:rPr>
              <w:t>WIND</w:t>
            </w:r>
          </w:p>
        </w:tc>
        <w:tc>
          <w:tcPr>
            <w:tcW w:w="1500" w:type="dxa"/>
          </w:tcPr>
          <w:p w:rsidR="0002532A" w:rsidRPr="00862C5D" w:rsidRDefault="0002532A" w:rsidP="00D11138">
            <w:pPr>
              <w:pStyle w:val="CERBODY"/>
              <w:rPr>
                <w:lang w:val="en-IE"/>
              </w:rPr>
            </w:pPr>
            <w:r w:rsidRPr="00862C5D">
              <w:rPr>
                <w:lang w:val="en-IE"/>
              </w:rPr>
              <w:t>LOCL(x)</w:t>
            </w:r>
          </w:p>
        </w:tc>
      </w:tr>
      <w:tr w:rsidR="0002532A" w:rsidRPr="00862C5D" w:rsidTr="00D11138">
        <w:tc>
          <w:tcPr>
            <w:tcW w:w="1420" w:type="dxa"/>
          </w:tcPr>
          <w:p w:rsidR="0002532A" w:rsidRPr="00862C5D" w:rsidRDefault="0002532A" w:rsidP="00D11138">
            <w:pPr>
              <w:pStyle w:val="CERBODY"/>
              <w:rPr>
                <w:lang w:val="en-IE"/>
              </w:rPr>
            </w:pPr>
            <w:r w:rsidRPr="00862C5D">
              <w:rPr>
                <w:lang w:val="en-IE"/>
              </w:rPr>
              <w:t>WIND</w:t>
            </w:r>
          </w:p>
        </w:tc>
        <w:tc>
          <w:tcPr>
            <w:tcW w:w="1561" w:type="dxa"/>
          </w:tcPr>
          <w:p w:rsidR="0002532A" w:rsidRPr="00862C5D" w:rsidRDefault="0002532A" w:rsidP="00D11138">
            <w:pPr>
              <w:pStyle w:val="CERBODY"/>
              <w:rPr>
                <w:lang w:val="en-IE"/>
              </w:rPr>
            </w:pPr>
            <w:r w:rsidRPr="00862C5D">
              <w:rPr>
                <w:lang w:val="en-IE"/>
              </w:rPr>
              <w:t>LCLO</w:t>
            </w:r>
          </w:p>
        </w:tc>
        <w:tc>
          <w:tcPr>
            <w:tcW w:w="1431" w:type="dxa"/>
          </w:tcPr>
          <w:p w:rsidR="0002532A" w:rsidRPr="00862C5D" w:rsidRDefault="0002532A" w:rsidP="00D11138">
            <w:pPr>
              <w:pStyle w:val="CERBODY"/>
              <w:rPr>
                <w:lang w:val="en-IE"/>
              </w:rPr>
            </w:pPr>
            <w:r w:rsidRPr="00862C5D">
              <w:rPr>
                <w:lang w:val="en-IE"/>
              </w:rPr>
              <w:t>MWOF(x)</w:t>
            </w:r>
          </w:p>
        </w:tc>
        <w:tc>
          <w:tcPr>
            <w:tcW w:w="1561" w:type="dxa"/>
          </w:tcPr>
          <w:p w:rsidR="0002532A" w:rsidRPr="00862C5D" w:rsidRDefault="0002532A" w:rsidP="00D11138">
            <w:pPr>
              <w:pStyle w:val="CERBODY"/>
              <w:rPr>
                <w:lang w:val="en-IE"/>
              </w:rPr>
            </w:pPr>
            <w:r w:rsidRPr="00862C5D">
              <w:rPr>
                <w:lang w:val="en-IE"/>
              </w:rPr>
              <w:t>n/a</w:t>
            </w:r>
          </w:p>
        </w:tc>
        <w:tc>
          <w:tcPr>
            <w:tcW w:w="1707" w:type="dxa"/>
          </w:tcPr>
          <w:p w:rsidR="0002532A" w:rsidRPr="00862C5D" w:rsidRDefault="0002532A" w:rsidP="00D11138">
            <w:pPr>
              <w:pStyle w:val="CERBODY"/>
              <w:rPr>
                <w:lang w:val="en-IE"/>
              </w:rPr>
            </w:pPr>
            <w:r w:rsidRPr="00862C5D">
              <w:rPr>
                <w:lang w:val="en-IE"/>
              </w:rPr>
              <w:t>WIND</w:t>
            </w:r>
          </w:p>
        </w:tc>
        <w:tc>
          <w:tcPr>
            <w:tcW w:w="1500" w:type="dxa"/>
          </w:tcPr>
          <w:p w:rsidR="0002532A" w:rsidRPr="00862C5D" w:rsidRDefault="0002532A" w:rsidP="00D11138">
            <w:pPr>
              <w:pStyle w:val="CERBODY"/>
              <w:rPr>
                <w:lang w:val="en-IE"/>
              </w:rPr>
            </w:pPr>
            <w:r w:rsidRPr="00862C5D">
              <w:rPr>
                <w:lang w:val="en-IE"/>
              </w:rPr>
              <w:t>LCLO(x)</w:t>
            </w:r>
          </w:p>
        </w:tc>
      </w:tr>
    </w:tbl>
    <w:p w:rsidR="0002532A" w:rsidRPr="00862C5D" w:rsidRDefault="0002532A" w:rsidP="0002532A">
      <w:pPr>
        <w:pStyle w:val="CERAPPENDIXLEVEL4"/>
        <w:numPr>
          <w:ilvl w:val="3"/>
          <w:numId w:val="36"/>
        </w:numPr>
        <w:rPr>
          <w:rStyle w:val="CERBULLET2Char"/>
          <w:iCs w:val="0"/>
          <w:lang w:val="en-IE"/>
        </w:rPr>
      </w:pPr>
      <w:r w:rsidRPr="00862C5D">
        <w:rPr>
          <w:lang w:val="en-IE"/>
        </w:rPr>
        <w:t xml:space="preserve">The sorted Dispatch Instructions for each Generator Unit shall be validated by the Market Operator using the rules in </w:t>
      </w:r>
      <w:fldSimple w:instr=" REF _Ref460430271 \h  \* MERGEFORMAT ">
        <w:r w:rsidRPr="002E3252">
          <w:rPr>
            <w:lang w:val="en-IE"/>
          </w:rPr>
          <w:t>Table 5</w:t>
        </w:r>
      </w:fldSimple>
      <w:r w:rsidRPr="00862C5D">
        <w:rPr>
          <w:lang w:val="en-IE"/>
        </w:rPr>
        <w:t xml:space="preserve">, </w:t>
      </w:r>
      <w:fldSimple w:instr=" REF _Ref460430283 \h  \* MERGEFORMAT ">
        <w:r w:rsidRPr="002E3252">
          <w:rPr>
            <w:lang w:val="en-IE"/>
          </w:rPr>
          <w:t>Table 6</w:t>
        </w:r>
      </w:fldSimple>
      <w:r w:rsidRPr="00862C5D">
        <w:rPr>
          <w:lang w:val="en-IE"/>
        </w:rPr>
        <w:t xml:space="preserve"> and </w:t>
      </w:r>
      <w:fldSimple w:instr=" REF _Ref460430294 \h  \* MERGEFORMAT ">
        <w:r w:rsidRPr="002E3252">
          <w:rPr>
            <w:lang w:val="en-IE"/>
          </w:rPr>
          <w:t>Table 7</w:t>
        </w:r>
      </w:fldSimple>
      <w:r w:rsidRPr="00862C5D">
        <w:rPr>
          <w:lang w:val="en-IE"/>
        </w:rPr>
        <w:t>.</w:t>
      </w:r>
    </w:p>
    <w:p w:rsidR="0002532A" w:rsidRPr="00862C5D" w:rsidRDefault="0002532A" w:rsidP="0002532A">
      <w:pPr>
        <w:pStyle w:val="CERBODY"/>
        <w:rPr>
          <w:b/>
          <w:lang w:val="en-IE"/>
        </w:rPr>
      </w:pPr>
      <w:r w:rsidRPr="00862C5D">
        <w:rPr>
          <w:b/>
          <w:lang w:val="en-IE"/>
        </w:rPr>
        <w:t xml:space="preserve">Table </w:t>
      </w:r>
      <w:r w:rsidR="00F924C3" w:rsidRPr="00862C5D">
        <w:rPr>
          <w:b/>
          <w:lang w:val="en-IE"/>
        </w:rPr>
        <w:fldChar w:fldCharType="begin"/>
      </w:r>
      <w:r w:rsidRPr="00862C5D">
        <w:rPr>
          <w:b/>
          <w:lang w:val="en-IE"/>
        </w:rPr>
        <w:instrText xml:space="preserve"> SEQ Table \* ARABIC </w:instrText>
      </w:r>
      <w:r w:rsidR="00F924C3" w:rsidRPr="00862C5D">
        <w:rPr>
          <w:b/>
          <w:lang w:val="en-IE"/>
        </w:rPr>
        <w:fldChar w:fldCharType="separate"/>
      </w:r>
      <w:r>
        <w:rPr>
          <w:b/>
          <w:noProof/>
          <w:lang w:val="en-IE"/>
        </w:rPr>
        <w:t>5</w:t>
      </w:r>
      <w:r w:rsidR="00F924C3" w:rsidRPr="00862C5D">
        <w:rPr>
          <w:b/>
          <w:lang w:val="en-IE"/>
        </w:rPr>
        <w:fldChar w:fldCharType="end"/>
      </w:r>
      <w:r w:rsidRPr="00862C5D">
        <w:rPr>
          <w:b/>
          <w:lang w:val="en-IE"/>
        </w:rPr>
        <w:t xml:space="preserve"> – Validation Rules for Dispatch Instructions issued by the System Operator</w:t>
      </w:r>
    </w:p>
    <w:tbl>
      <w:tblPr>
        <w:tblW w:w="9360" w:type="dxa"/>
        <w:tblInd w:w="210" w:type="dxa"/>
        <w:tblLayout w:type="fixed"/>
        <w:tblCellMar>
          <w:left w:w="30" w:type="dxa"/>
          <w:right w:w="30" w:type="dxa"/>
        </w:tblCellMar>
        <w:tblLook w:val="0000"/>
      </w:tblPr>
      <w:tblGrid>
        <w:gridCol w:w="1440"/>
        <w:gridCol w:w="1440"/>
        <w:gridCol w:w="6480"/>
      </w:tblGrid>
      <w:tr w:rsidR="0002532A" w:rsidRPr="00862C5D" w:rsidTr="00D11138">
        <w:trPr>
          <w:cantSplit/>
          <w:trHeight w:val="522"/>
          <w:tblHeader/>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Preceding Instruction Code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Current Instruction Code</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Action</w:t>
            </w:r>
          </w:p>
        </w:tc>
      </w:tr>
      <w:tr w:rsidR="0002532A" w:rsidRPr="00862C5D" w:rsidTr="00D1113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 linked to current Instruction Code.</w:t>
            </w:r>
          </w:p>
        </w:tc>
      </w:tr>
      <w:tr w:rsidR="0002532A" w:rsidRPr="00862C5D" w:rsidTr="00D1113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DESY</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DESY</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 linked to current Instruction Code.</w:t>
            </w:r>
          </w:p>
        </w:tc>
      </w:tr>
      <w:tr w:rsidR="0002532A" w:rsidRPr="00862C5D" w:rsidTr="00D1113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TRIP</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TRIP</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 linked to current Instruction Code.</w:t>
            </w:r>
          </w:p>
        </w:tc>
      </w:tr>
      <w:tr w:rsidR="0002532A" w:rsidRPr="00862C5D" w:rsidTr="00D1113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FAIL</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If Instruction Effective Time for Dispatch Instruction having FAIL Instruction Code is up to and including 1 hour after the Instruction Effective Time for a Dispatch Instruction having SYNC Instruction Code, the Dispatch Instruction having the preceding SYNC Instruction Code shall be ignored. Dispatch Instructions having Instruction Effective Times between the Instruction Effective Times for the Dispatch Instructions having the FAIL and the preceding SYNC Instruction Codes shall be ignored.</w:t>
            </w:r>
          </w:p>
        </w:tc>
      </w:tr>
      <w:tr w:rsidR="0002532A" w:rsidRPr="00862C5D" w:rsidTr="00D1113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FAIL</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If Instruction Effective Time for Dispatch Instruction having FAIL Instruction Code is over 1 hour after the Instruction Effective Time for the Dispatch Instruction having SYNC Instruction Code, profile the Dispatch Instruction having SYNC Instruction Code as normal and discard the Dispatch Instruction having FAIL Instruction Code.</w:t>
            </w:r>
          </w:p>
        </w:tc>
      </w:tr>
      <w:tr w:rsidR="0002532A" w:rsidRPr="00862C5D" w:rsidTr="00D11138">
        <w:trPr>
          <w:cantSplit/>
          <w:trHeight w:val="317"/>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FAIL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Instructions having FAIL Instruction Code, if this Dispatch Instruction is not matched with previous Dispatch Instruction having a SYNC Instruction Code. Profile Dispatch Instruction having SYNC Instruction Code as per normal.</w:t>
            </w:r>
          </w:p>
        </w:tc>
      </w:tr>
    </w:tbl>
    <w:p w:rsidR="0002532A" w:rsidRPr="00862C5D" w:rsidRDefault="0002532A" w:rsidP="0002532A">
      <w:pPr>
        <w:pStyle w:val="CERBODY"/>
        <w:rPr>
          <w:lang w:val="en-IE"/>
        </w:rPr>
      </w:pPr>
    </w:p>
    <w:p w:rsidR="0002532A" w:rsidRPr="00862C5D" w:rsidRDefault="0002532A" w:rsidP="0002532A">
      <w:pPr>
        <w:pStyle w:val="CERBODY"/>
        <w:rPr>
          <w:b/>
          <w:lang w:val="en-IE"/>
        </w:rPr>
      </w:pPr>
      <w:r w:rsidRPr="00862C5D">
        <w:rPr>
          <w:b/>
          <w:lang w:val="en-IE"/>
        </w:rPr>
        <w:lastRenderedPageBreak/>
        <w:t xml:space="preserve">Table </w:t>
      </w:r>
      <w:r w:rsidR="00F924C3" w:rsidRPr="00862C5D">
        <w:rPr>
          <w:b/>
          <w:lang w:val="en-IE"/>
        </w:rPr>
        <w:fldChar w:fldCharType="begin"/>
      </w:r>
      <w:r w:rsidRPr="00862C5D">
        <w:rPr>
          <w:b/>
          <w:lang w:val="en-IE"/>
        </w:rPr>
        <w:instrText xml:space="preserve"> SEQ Table \* ARABIC </w:instrText>
      </w:r>
      <w:r w:rsidR="00F924C3" w:rsidRPr="00862C5D">
        <w:rPr>
          <w:b/>
          <w:lang w:val="en-IE"/>
        </w:rPr>
        <w:fldChar w:fldCharType="separate"/>
      </w:r>
      <w:r>
        <w:rPr>
          <w:b/>
          <w:noProof/>
          <w:lang w:val="en-IE"/>
        </w:rPr>
        <w:t>6</w:t>
      </w:r>
      <w:r w:rsidR="00F924C3" w:rsidRPr="00862C5D">
        <w:rPr>
          <w:b/>
          <w:lang w:val="en-IE"/>
        </w:rPr>
        <w:fldChar w:fldCharType="end"/>
      </w:r>
      <w:r w:rsidRPr="00862C5D">
        <w:rPr>
          <w:b/>
          <w:lang w:val="en-IE"/>
        </w:rPr>
        <w:t xml:space="preserve"> – Validation Rules for Dispatch Instructions issued by the System Operator for all Generator Units</w:t>
      </w:r>
    </w:p>
    <w:tbl>
      <w:tblPr>
        <w:tblW w:w="9360" w:type="dxa"/>
        <w:tblInd w:w="210" w:type="dxa"/>
        <w:tblLayout w:type="fixed"/>
        <w:tblCellMar>
          <w:left w:w="30" w:type="dxa"/>
          <w:right w:w="30" w:type="dxa"/>
        </w:tblCellMar>
        <w:tblLook w:val="0000"/>
      </w:tblPr>
      <w:tblGrid>
        <w:gridCol w:w="1364"/>
        <w:gridCol w:w="3340"/>
        <w:gridCol w:w="4656"/>
        <w:tblGridChange w:id="195">
          <w:tblGrid>
            <w:gridCol w:w="288"/>
            <w:gridCol w:w="1076"/>
            <w:gridCol w:w="288"/>
            <w:gridCol w:w="3052"/>
            <w:gridCol w:w="288"/>
            <w:gridCol w:w="4368"/>
            <w:gridCol w:w="288"/>
          </w:tblGrid>
        </w:tblGridChange>
      </w:tblGrid>
      <w:tr w:rsidR="0002532A" w:rsidRPr="00862C5D" w:rsidTr="00D11138">
        <w:trPr>
          <w:cantSplit/>
          <w:trHeight w:val="317"/>
          <w:tblHeader/>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Instruction Code</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MWOF(x)</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Action</w:t>
            </w:r>
          </w:p>
        </w:tc>
      </w:tr>
      <w:tr w:rsidR="0002532A" w:rsidRPr="00862C5D" w:rsidTr="00D1113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x &gt; </w:t>
            </w:r>
            <w:r w:rsidRPr="00862C5D">
              <w:rPr>
                <w:rFonts w:cs="Arial"/>
                <w:snapToGrid w:val="0"/>
                <w:lang w:val="en-IE"/>
              </w:rPr>
              <w:t>Maximum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Set x to &gt; </w:t>
            </w:r>
            <w:r w:rsidRPr="00862C5D">
              <w:rPr>
                <w:rFonts w:cs="Arial"/>
                <w:snapToGrid w:val="0"/>
                <w:lang w:val="en-IE"/>
              </w:rPr>
              <w:t>Maximum Generation</w:t>
            </w:r>
          </w:p>
        </w:tc>
      </w:tr>
      <w:tr w:rsidR="0002532A" w:rsidRPr="00862C5D" w:rsidTr="00D1113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x in Restricted Range</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MWOF(x)</w:t>
            </w:r>
          </w:p>
        </w:tc>
      </w:tr>
      <w:tr w:rsidR="0002532A" w:rsidRPr="00862C5D" w:rsidTr="00D1113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r w:rsidRPr="00862C5D">
              <w:rPr>
                <w:rStyle w:val="FootnoteReference"/>
                <w:snapToGrid w:val="0"/>
                <w:sz w:val="20"/>
                <w:lang w:val="en-IE"/>
              </w:rPr>
              <w:footnoteReference w:id="1"/>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x &gt; </w:t>
            </w:r>
            <w:r w:rsidRPr="00862C5D">
              <w:rPr>
                <w:rFonts w:cs="Arial"/>
                <w:snapToGrid w:val="0"/>
                <w:lang w:val="en-IE"/>
              </w:rPr>
              <w:t>Maximum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Set x to </w:t>
            </w:r>
            <w:r w:rsidRPr="00862C5D">
              <w:rPr>
                <w:rFonts w:cs="Arial"/>
                <w:snapToGrid w:val="0"/>
                <w:lang w:val="en-IE"/>
              </w:rPr>
              <w:t>&gt;</w:t>
            </w:r>
            <w:r w:rsidRPr="00862C5D">
              <w:rPr>
                <w:snapToGrid w:val="0"/>
                <w:lang w:val="en-IE"/>
              </w:rPr>
              <w:t xml:space="preserve"> </w:t>
            </w:r>
            <w:r w:rsidRPr="00862C5D">
              <w:rPr>
                <w:rFonts w:cs="Arial"/>
                <w:snapToGrid w:val="0"/>
                <w:lang w:val="en-IE"/>
              </w:rPr>
              <w:t>Maximum Generation</w:t>
            </w:r>
          </w:p>
        </w:tc>
      </w:tr>
      <w:tr w:rsidR="0002532A" w:rsidRPr="00862C5D" w:rsidTr="00D1113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x in Restricted Range</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MWOF(x)</w:t>
            </w:r>
          </w:p>
        </w:tc>
      </w:tr>
      <w:tr w:rsidR="0002532A" w:rsidRPr="00862C5D" w:rsidTr="00D11138">
        <w:tblPrEx>
          <w:tblW w:w="9360" w:type="dxa"/>
          <w:tblInd w:w="210" w:type="dxa"/>
          <w:tblLayout w:type="fixed"/>
          <w:tblCellMar>
            <w:left w:w="30" w:type="dxa"/>
            <w:right w:w="30" w:type="dxa"/>
          </w:tblCellMar>
          <w:tblLook w:val="0000"/>
          <w:tblPrExChange w:id="196" w:author="Author">
            <w:tblPrEx>
              <w:tblW w:w="9360" w:type="dxa"/>
              <w:tblInd w:w="210" w:type="dxa"/>
              <w:tblLayout w:type="fixed"/>
              <w:tblCellMar>
                <w:left w:w="30" w:type="dxa"/>
                <w:right w:w="30" w:type="dxa"/>
              </w:tblCellMar>
              <w:tblLook w:val="0000"/>
            </w:tblPrEx>
          </w:tblPrExChange>
        </w:tblPrEx>
        <w:trPr>
          <w:cantSplit/>
          <w:trHeight w:val="317"/>
          <w:ins w:id="197" w:author="Author"/>
          <w:trPrChange w:id="198" w:author="Author">
            <w:trPr>
              <w:gridAfter w:val="0"/>
              <w:cantSplit/>
              <w:trHeight w:val="317"/>
            </w:trPr>
          </w:trPrChange>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Change w:id="199" w:author="Author">
              <w:tcPr>
                <w:tcW w:w="1364"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rsidR="0002532A" w:rsidRPr="00862C5D" w:rsidRDefault="0002532A" w:rsidP="00D11138">
            <w:pPr>
              <w:pStyle w:val="CERBODY"/>
              <w:rPr>
                <w:ins w:id="200" w:author="Author"/>
                <w:snapToGrid w:val="0"/>
                <w:lang w:val="en-IE"/>
              </w:rPr>
            </w:pPr>
            <w:ins w:id="201" w:author="Author">
              <w:r>
                <w:rPr>
                  <w:snapToGrid w:val="0"/>
                  <w:lang w:val="en-IE"/>
                </w:rPr>
                <w:t>SYNC</w:t>
              </w:r>
            </w:ins>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Change w:id="202" w:author="Author">
              <w:tcPr>
                <w:tcW w:w="334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rsidR="0002532A" w:rsidRPr="00862C5D" w:rsidRDefault="0002532A" w:rsidP="00D11138">
            <w:pPr>
              <w:pStyle w:val="CERBODY"/>
              <w:rPr>
                <w:ins w:id="203" w:author="Author"/>
                <w:snapToGrid w:val="0"/>
                <w:lang w:val="en-IE"/>
              </w:rPr>
            </w:pPr>
            <w:ins w:id="204" w:author="Author">
              <w:r>
                <w:rPr>
                  <w:snapToGrid w:val="0"/>
                  <w:lang w:val="en-IE"/>
                </w:rPr>
                <w:t>x = Registered Minimum Stable Generation</w:t>
              </w:r>
            </w:ins>
          </w:p>
        </w:tc>
        <w:tc>
          <w:tcPr>
            <w:tcW w:w="4656" w:type="dxa"/>
            <w:tcBorders>
              <w:top w:val="single" w:sz="6" w:space="0" w:color="auto"/>
              <w:left w:val="single" w:sz="6" w:space="0" w:color="auto"/>
              <w:bottom w:val="single" w:sz="6" w:space="0" w:color="auto"/>
              <w:right w:val="single" w:sz="6" w:space="0" w:color="auto"/>
            </w:tcBorders>
            <w:shd w:val="clear" w:color="auto" w:fill="auto"/>
            <w:tcPrChange w:id="205" w:author="Author">
              <w:tcPr>
                <w:tcW w:w="465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rsidR="0002532A" w:rsidRPr="00862C5D" w:rsidRDefault="0002532A" w:rsidP="00D11138">
            <w:pPr>
              <w:pStyle w:val="CERnon-indent"/>
              <w:spacing w:before="60" w:after="60"/>
              <w:rPr>
                <w:ins w:id="206" w:author="Author"/>
                <w:color w:val="auto"/>
                <w:szCs w:val="22"/>
                <w:lang w:val="en-IE"/>
              </w:rPr>
            </w:pPr>
            <w:ins w:id="207" w:author="Author">
              <w:r w:rsidRPr="00C71149">
                <w:rPr>
                  <w:b/>
                  <w:lang w:val="en-IE"/>
                </w:rPr>
                <w:t>Step 1</w:t>
              </w:r>
              <w:r>
                <w:rPr>
                  <w:lang w:val="en-IE"/>
                </w:rPr>
                <w:t xml:space="preserve">: </w:t>
              </w:r>
              <w:r>
                <w:rPr>
                  <w:color w:val="auto"/>
                  <w:szCs w:val="22"/>
                  <w:lang w:val="en-IE"/>
                </w:rPr>
                <w:t xml:space="preserve">Remove the MWOF Dispatch Instruction as part of validation in accordance with </w:t>
              </w:r>
              <w:r w:rsidR="00F924C3" w:rsidRPr="00862C5D">
                <w:fldChar w:fldCharType="begin"/>
              </w:r>
              <w:r w:rsidRPr="00862C5D">
                <w:rPr>
                  <w:lang w:val="en-IE"/>
                </w:rPr>
                <w:instrText xml:space="preserve"> REF _Ref460430251 \h  \* MERGEFORMAT </w:instrText>
              </w:r>
            </w:ins>
            <w:ins w:id="208" w:author="Author">
              <w:r w:rsidR="00F924C3" w:rsidRPr="00862C5D">
                <w:fldChar w:fldCharType="separate"/>
              </w:r>
              <w:r w:rsidRPr="002E3252">
                <w:rPr>
                  <w:lang w:val="en-IE"/>
                </w:rPr>
                <w:t>Table 4</w:t>
              </w:r>
              <w:r w:rsidR="00F924C3" w:rsidRPr="00862C5D">
                <w:fldChar w:fldCharType="end"/>
              </w:r>
              <w:r>
                <w:rPr>
                  <w:color w:val="auto"/>
                  <w:szCs w:val="22"/>
                  <w:lang w:val="en-IE"/>
                </w:rPr>
                <w:t>. For the Physical Notification Instruction Profile related to the SYNC Dispatch Instruction,</w:t>
              </w:r>
              <w:r w:rsidRPr="00862C5D">
                <w:rPr>
                  <w:lang w:val="en-IE"/>
                </w:rPr>
                <w:t xml:space="preserve"> </w:t>
              </w:r>
              <w:r>
                <w:rPr>
                  <w:lang w:val="en-IE"/>
                </w:rPr>
                <w:t>s</w:t>
              </w:r>
              <w:r w:rsidRPr="00862C5D">
                <w:rPr>
                  <w:lang w:val="en-IE"/>
                </w:rPr>
                <w:t>ynchronise the Generator Unit at the speci</w:t>
              </w:r>
              <w:r>
                <w:rPr>
                  <w:lang w:val="en-IE"/>
                </w:rPr>
                <w:t>fied Instruction Effective Time and a</w:t>
              </w:r>
              <w:r w:rsidRPr="00862C5D">
                <w:rPr>
                  <w:color w:val="auto"/>
                  <w:szCs w:val="22"/>
                  <w:lang w:val="en-IE"/>
                </w:rPr>
                <w:t xml:space="preserve">djust the Generator Unit Output to </w:t>
              </w:r>
              <w:r>
                <w:rPr>
                  <w:color w:val="auto"/>
                  <w:szCs w:val="22"/>
                  <w:lang w:val="en-IE"/>
                </w:rPr>
                <w:t>a</w:t>
              </w:r>
              <w:r w:rsidRPr="00862C5D">
                <w:rPr>
                  <w:color w:val="auto"/>
                  <w:szCs w:val="22"/>
                  <w:lang w:val="en-IE"/>
                </w:rPr>
                <w:t xml:space="preserve"> Target Instruction Level</w:t>
              </w:r>
              <w:r>
                <w:rPr>
                  <w:color w:val="auto"/>
                  <w:szCs w:val="22"/>
                  <w:lang w:val="en-IE"/>
                </w:rPr>
                <w:t xml:space="preserve"> equal to the Registered Minimum Stable Generation</w:t>
              </w:r>
              <w:r w:rsidRPr="00862C5D">
                <w:rPr>
                  <w:color w:val="auto"/>
                  <w:szCs w:val="22"/>
                  <w:lang w:val="en-IE"/>
                </w:rPr>
                <w:t xml:space="preserve"> until a specified Effective Until Time or until the Target Instruction Level must be maintained in </w:t>
              </w:r>
              <w:r>
                <w:rPr>
                  <w:color w:val="auto"/>
                  <w:szCs w:val="22"/>
                  <w:lang w:val="en-IE"/>
                </w:rPr>
                <w:t xml:space="preserve">order to comply with the Generator Unit’s Accepted </w:t>
              </w:r>
              <w:r w:rsidRPr="00862C5D">
                <w:rPr>
                  <w:color w:val="auto"/>
                  <w:szCs w:val="22"/>
                  <w:lang w:val="en-IE"/>
                </w:rPr>
                <w:t xml:space="preserve">Technical Offer Data, whichever is later; </w:t>
              </w:r>
            </w:ins>
          </w:p>
          <w:p w:rsidR="00F924C3" w:rsidRPr="00F924C3" w:rsidRDefault="0002532A" w:rsidP="00F924C3">
            <w:pPr>
              <w:pStyle w:val="CERnon-indent"/>
              <w:spacing w:before="60" w:after="60"/>
              <w:rPr>
                <w:ins w:id="209" w:author="Author"/>
                <w:lang w:val="en-IE"/>
                <w:rPrChange w:id="210" w:author="Author">
                  <w:rPr>
                    <w:ins w:id="211" w:author="Author"/>
                    <w:snapToGrid w:val="0"/>
                    <w:sz w:val="20"/>
                    <w:szCs w:val="20"/>
                    <w:lang w:val="en-IE" w:eastAsia="en-GB"/>
                  </w:rPr>
                </w:rPrChange>
              </w:rPr>
              <w:pPrChange w:id="212" w:author="Author">
                <w:pPr>
                  <w:pStyle w:val="CERBODY"/>
                  <w:numPr>
                    <w:numId w:val="13"/>
                  </w:numPr>
                  <w:overflowPunct w:val="0"/>
                  <w:autoSpaceDE w:val="0"/>
                  <w:autoSpaceDN w:val="0"/>
                  <w:adjustRightInd w:val="0"/>
                  <w:ind w:left="851" w:hanging="851"/>
                  <w:textAlignment w:val="baseline"/>
                </w:pPr>
              </w:pPrChange>
            </w:pPr>
            <w:ins w:id="213" w:author="Author">
              <w:r w:rsidRPr="00862C5D">
                <w:rPr>
                  <w:b/>
                  <w:color w:val="auto"/>
                  <w:szCs w:val="22"/>
                  <w:lang w:val="en-IE"/>
                </w:rPr>
                <w:t>Step 2</w:t>
              </w:r>
              <w:r w:rsidRPr="00862C5D">
                <w:rPr>
                  <w:color w:val="auto"/>
                  <w:szCs w:val="22"/>
                  <w:lang w:val="en-IE"/>
                </w:rPr>
                <w:t xml:space="preserve">: with the Instruction Effective Time set equal to the time Step 1 is achieved, adjust Target Instruction Level to Final Physical Notification Quantities; however if a new Dispatch Instruction is issued by the System Operator with an Instruction Effective Time equal to or before the time Step 1 is achieved, profile the new Dispatch Instruction as per </w:t>
              </w:r>
              <w:r w:rsidR="00F924C3" w:rsidRPr="00862C5D">
                <w:rPr>
                  <w:color w:val="auto"/>
                  <w:szCs w:val="22"/>
                  <w:lang w:val="en-IE"/>
                </w:rPr>
                <w:fldChar w:fldCharType="begin"/>
              </w:r>
              <w:r w:rsidRPr="00862C5D">
                <w:rPr>
                  <w:color w:val="auto"/>
                  <w:szCs w:val="22"/>
                  <w:lang w:val="en-IE"/>
                </w:rPr>
                <w:instrText xml:space="preserve"> REF _Ref460401687 \h  \* MERGEFORMAT </w:instrText>
              </w:r>
            </w:ins>
            <w:r w:rsidR="00F924C3" w:rsidRPr="00862C5D">
              <w:rPr>
                <w:color w:val="auto"/>
                <w:szCs w:val="22"/>
                <w:lang w:val="en-IE"/>
              </w:rPr>
            </w:r>
            <w:ins w:id="214" w:author="Author">
              <w:r w:rsidR="00F924C3" w:rsidRPr="00862C5D">
                <w:rPr>
                  <w:color w:val="auto"/>
                  <w:szCs w:val="22"/>
                  <w:lang w:val="en-IE"/>
                </w:rPr>
                <w:fldChar w:fldCharType="separate"/>
              </w:r>
              <w:r w:rsidRPr="002E3252">
                <w:rPr>
                  <w:lang w:val="en-IE"/>
                </w:rPr>
                <w:t xml:space="preserve">Table </w:t>
              </w:r>
              <w:r w:rsidRPr="002E3252">
                <w:rPr>
                  <w:noProof/>
                  <w:lang w:val="en-IE"/>
                </w:rPr>
                <w:t>1</w:t>
              </w:r>
              <w:r w:rsidR="00F924C3" w:rsidRPr="00862C5D">
                <w:rPr>
                  <w:color w:val="auto"/>
                  <w:szCs w:val="22"/>
                  <w:lang w:val="en-IE"/>
                </w:rPr>
                <w:fldChar w:fldCharType="end"/>
              </w:r>
              <w:r w:rsidRPr="00862C5D">
                <w:rPr>
                  <w:color w:val="auto"/>
                  <w:szCs w:val="22"/>
                  <w:lang w:val="en-IE"/>
                </w:rPr>
                <w:t xml:space="preserve"> or </w:t>
              </w:r>
              <w:r w:rsidR="00F924C3" w:rsidRPr="00862C5D">
                <w:rPr>
                  <w:color w:val="auto"/>
                  <w:szCs w:val="22"/>
                  <w:lang w:val="en-IE"/>
                </w:rPr>
                <w:fldChar w:fldCharType="begin"/>
              </w:r>
              <w:r w:rsidRPr="00862C5D">
                <w:rPr>
                  <w:color w:val="auto"/>
                  <w:szCs w:val="22"/>
                  <w:lang w:val="en-IE"/>
                </w:rPr>
                <w:instrText xml:space="preserve"> REF _Ref462737828 \h  \* MERGEFORMAT </w:instrText>
              </w:r>
            </w:ins>
            <w:r w:rsidR="00F924C3" w:rsidRPr="00862C5D">
              <w:rPr>
                <w:color w:val="auto"/>
                <w:szCs w:val="22"/>
                <w:lang w:val="en-IE"/>
              </w:rPr>
            </w:r>
            <w:ins w:id="215" w:author="Author">
              <w:r w:rsidR="00F924C3" w:rsidRPr="00862C5D">
                <w:rPr>
                  <w:color w:val="auto"/>
                  <w:szCs w:val="22"/>
                  <w:lang w:val="en-IE"/>
                </w:rPr>
                <w:fldChar w:fldCharType="separate"/>
              </w:r>
              <w:r w:rsidRPr="002E3252">
                <w:rPr>
                  <w:lang w:val="en-IE"/>
                </w:rPr>
                <w:t>Table 2</w:t>
              </w:r>
              <w:r w:rsidR="00F924C3" w:rsidRPr="00862C5D">
                <w:rPr>
                  <w:color w:val="auto"/>
                  <w:szCs w:val="22"/>
                  <w:lang w:val="en-IE"/>
                </w:rPr>
                <w:fldChar w:fldCharType="end"/>
              </w:r>
              <w:r w:rsidRPr="00862C5D">
                <w:rPr>
                  <w:color w:val="auto"/>
                  <w:szCs w:val="22"/>
                  <w:lang w:val="en-IE"/>
                </w:rPr>
                <w:t xml:space="preserve"> as appropriate.</w:t>
              </w:r>
            </w:ins>
          </w:p>
        </w:tc>
      </w:tr>
      <w:tr w:rsidR="0002532A" w:rsidRPr="00862C5D" w:rsidTr="00D11138">
        <w:trPr>
          <w:cantSplit/>
          <w:trHeight w:val="317"/>
          <w:ins w:id="216" w:author="Author"/>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Default="0002532A" w:rsidP="00D11138">
            <w:pPr>
              <w:pStyle w:val="CERBODY"/>
              <w:rPr>
                <w:ins w:id="217" w:author="Author"/>
                <w:snapToGrid w:val="0"/>
                <w:lang w:val="en-IE"/>
              </w:rPr>
            </w:pPr>
            <w:ins w:id="218" w:author="Author">
              <w:r>
                <w:rPr>
                  <w:snapToGrid w:val="0"/>
                  <w:lang w:val="en-IE"/>
                </w:rPr>
                <w:lastRenderedPageBreak/>
                <w:t>SYNC</w:t>
              </w:r>
            </w:ins>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Default="0002532A" w:rsidP="00D11138">
            <w:pPr>
              <w:pStyle w:val="CERBODY"/>
              <w:rPr>
                <w:ins w:id="219" w:author="Author"/>
                <w:snapToGrid w:val="0"/>
                <w:lang w:val="en-IE"/>
              </w:rPr>
            </w:pPr>
            <w:ins w:id="220" w:author="Author">
              <w:r>
                <w:rPr>
                  <w:snapToGrid w:val="0"/>
                  <w:lang w:val="en-IE"/>
                </w:rPr>
                <w:t xml:space="preserve">x </w:t>
              </w:r>
              <w:r>
                <w:rPr>
                  <w:rFonts w:cs="Arial"/>
                  <w:snapToGrid w:val="0"/>
                  <w:lang w:val="en-IE"/>
                </w:rPr>
                <w:t>≠</w:t>
              </w:r>
              <w:r>
                <w:rPr>
                  <w:snapToGrid w:val="0"/>
                  <w:lang w:val="en-IE"/>
                </w:rPr>
                <w:t xml:space="preserve"> Registered Minimum Stable Generation</w:t>
              </w:r>
            </w:ins>
          </w:p>
        </w:tc>
        <w:tc>
          <w:tcPr>
            <w:tcW w:w="4656" w:type="dxa"/>
            <w:tcBorders>
              <w:top w:val="single" w:sz="6" w:space="0" w:color="auto"/>
              <w:left w:val="single" w:sz="6" w:space="0" w:color="auto"/>
              <w:bottom w:val="single" w:sz="6" w:space="0" w:color="auto"/>
              <w:right w:val="single" w:sz="6" w:space="0" w:color="auto"/>
            </w:tcBorders>
            <w:shd w:val="clear" w:color="auto" w:fill="auto"/>
          </w:tcPr>
          <w:p w:rsidR="0002532A" w:rsidRDefault="0002532A" w:rsidP="00D11138">
            <w:pPr>
              <w:pStyle w:val="CERnon-indent"/>
              <w:spacing w:before="60" w:after="60"/>
              <w:rPr>
                <w:ins w:id="221" w:author="Author"/>
                <w:lang w:val="en-IE"/>
              </w:rPr>
            </w:pPr>
            <w:ins w:id="222" w:author="Author">
              <w:r w:rsidRPr="00862C5D">
                <w:rPr>
                  <w:lang w:val="en-IE"/>
                </w:rPr>
                <w:t>Synchronise the Generator Unit at the speci</w:t>
              </w:r>
              <w:r>
                <w:rPr>
                  <w:lang w:val="en-IE"/>
                </w:rPr>
                <w:t>fied Instruction Effective Time and a</w:t>
              </w:r>
              <w:r w:rsidRPr="00862C5D">
                <w:rPr>
                  <w:color w:val="auto"/>
                  <w:szCs w:val="22"/>
                  <w:lang w:val="en-IE"/>
                </w:rPr>
                <w:t xml:space="preserve">djust the Generator Unit Output </w:t>
              </w:r>
              <w:r>
                <w:rPr>
                  <w:color w:val="auto"/>
                  <w:szCs w:val="22"/>
                  <w:lang w:val="en-IE"/>
                </w:rPr>
                <w:t xml:space="preserve">as described in Steps 1 and 2 of the SYNC with x = Registered Minimum Stable Generation entry to Table 6. For the purposes of calculating Physical Notification Instruction Profiles, keep the associated MWOF Dispatch Instruction rather than removing it as part of validation in accordance with </w:t>
              </w:r>
              <w:r w:rsidR="00F924C3" w:rsidRPr="00862C5D">
                <w:fldChar w:fldCharType="begin"/>
              </w:r>
              <w:r w:rsidRPr="00862C5D">
                <w:rPr>
                  <w:lang w:val="en-IE"/>
                </w:rPr>
                <w:instrText xml:space="preserve"> REF _Ref460430251 \h  \* MERGEFORMAT </w:instrText>
              </w:r>
            </w:ins>
            <w:ins w:id="223" w:author="Author">
              <w:r w:rsidR="00F924C3" w:rsidRPr="00862C5D">
                <w:fldChar w:fldCharType="separate"/>
              </w:r>
              <w:r w:rsidRPr="002E3252">
                <w:rPr>
                  <w:lang w:val="en-IE"/>
                </w:rPr>
                <w:t>Table 4</w:t>
              </w:r>
              <w:r w:rsidR="00F924C3" w:rsidRPr="00862C5D">
                <w:fldChar w:fldCharType="end"/>
              </w:r>
              <w:r>
                <w:rPr>
                  <w:color w:val="auto"/>
                  <w:szCs w:val="22"/>
                  <w:lang w:val="en-IE"/>
                </w:rPr>
                <w:t xml:space="preserve">, create an additional Physical Notification Instruction Profile for the MWOF Dispatch Instruction, and adjust the Generator Unit Output as described in Steps 1 and 2 of the MWOF Instruction Code entry to </w:t>
              </w:r>
              <w:r w:rsidR="00F924C3" w:rsidRPr="00862C5D">
                <w:rPr>
                  <w:color w:val="auto"/>
                  <w:szCs w:val="22"/>
                  <w:lang w:val="en-IE"/>
                </w:rPr>
                <w:fldChar w:fldCharType="begin"/>
              </w:r>
              <w:r w:rsidRPr="00862C5D">
                <w:rPr>
                  <w:color w:val="auto"/>
                  <w:szCs w:val="22"/>
                  <w:lang w:val="en-IE"/>
                </w:rPr>
                <w:instrText xml:space="preserve"> REF _Ref462737828 \h  \* MERGEFORMAT </w:instrText>
              </w:r>
            </w:ins>
            <w:r w:rsidR="00F924C3" w:rsidRPr="00862C5D">
              <w:rPr>
                <w:color w:val="auto"/>
                <w:szCs w:val="22"/>
                <w:lang w:val="en-IE"/>
              </w:rPr>
            </w:r>
            <w:ins w:id="224" w:author="Author">
              <w:r w:rsidR="00F924C3" w:rsidRPr="00862C5D">
                <w:rPr>
                  <w:color w:val="auto"/>
                  <w:szCs w:val="22"/>
                  <w:lang w:val="en-IE"/>
                </w:rPr>
                <w:fldChar w:fldCharType="separate"/>
              </w:r>
              <w:r w:rsidRPr="002E3252">
                <w:rPr>
                  <w:lang w:val="en-IE"/>
                </w:rPr>
                <w:t>Table 2</w:t>
              </w:r>
              <w:r w:rsidR="00F924C3" w:rsidRPr="00862C5D">
                <w:rPr>
                  <w:color w:val="auto"/>
                  <w:szCs w:val="22"/>
                  <w:lang w:val="en-IE"/>
                </w:rPr>
                <w:fldChar w:fldCharType="end"/>
              </w:r>
              <w:r>
                <w:rPr>
                  <w:color w:val="auto"/>
                  <w:szCs w:val="22"/>
                  <w:lang w:val="en-IE"/>
                </w:rPr>
                <w:t>.</w:t>
              </w:r>
            </w:ins>
          </w:p>
        </w:tc>
      </w:tr>
      <w:tr w:rsidR="0002532A" w:rsidRPr="00862C5D" w:rsidTr="00D1113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0 &lt; x &lt; </w:t>
            </w:r>
            <w:r w:rsidRPr="00862C5D">
              <w:rPr>
                <w:lang w:val="en-IE"/>
              </w:rPr>
              <w:t xml:space="preserve">Registered </w:t>
            </w:r>
            <w:r w:rsidRPr="00862C5D">
              <w:rPr>
                <w:snapToGrid w:val="0"/>
                <w:lang w:val="en-IE"/>
              </w:rPr>
              <w:t>Minimum Stable Generation</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MWOF(x)</w:t>
            </w:r>
          </w:p>
        </w:tc>
      </w:tr>
      <w:tr w:rsidR="0002532A" w:rsidRPr="00862C5D" w:rsidTr="00D1113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x = NULL</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Set x =</w:t>
            </w:r>
            <w:r w:rsidRPr="00862C5D">
              <w:rPr>
                <w:lang w:val="en-IE"/>
              </w:rPr>
              <w:t xml:space="preserve"> Registered</w:t>
            </w:r>
            <w:r w:rsidRPr="00862C5D">
              <w:rPr>
                <w:snapToGrid w:val="0"/>
                <w:lang w:val="en-IE"/>
              </w:rPr>
              <w:t xml:space="preserve"> Minimum Stable Generation</w:t>
            </w:r>
          </w:p>
        </w:tc>
      </w:tr>
      <w:tr w:rsidR="0002532A" w:rsidRPr="00862C5D" w:rsidTr="00D11138">
        <w:trPr>
          <w:cantSplit/>
          <w:trHeight w:val="317"/>
        </w:trPr>
        <w:tc>
          <w:tcPr>
            <w:tcW w:w="1364"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DESY</w:t>
            </w:r>
            <w:r w:rsidRPr="00862C5D">
              <w:rPr>
                <w:rStyle w:val="FootnoteReference"/>
                <w:snapToGrid w:val="0"/>
                <w:sz w:val="20"/>
                <w:lang w:val="en-IE"/>
              </w:rPr>
              <w:footnoteReference w:id="2"/>
            </w:r>
          </w:p>
        </w:tc>
        <w:tc>
          <w:tcPr>
            <w:tcW w:w="33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x = NULL</w:t>
            </w:r>
          </w:p>
        </w:tc>
        <w:tc>
          <w:tcPr>
            <w:tcW w:w="4656"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Set x = 0</w:t>
            </w:r>
          </w:p>
        </w:tc>
      </w:tr>
    </w:tbl>
    <w:p w:rsidR="0002532A" w:rsidRPr="00862C5D" w:rsidRDefault="0002532A" w:rsidP="0002532A">
      <w:pPr>
        <w:pStyle w:val="CERBODY"/>
        <w:rPr>
          <w:lang w:val="en-IE"/>
        </w:rPr>
      </w:pPr>
    </w:p>
    <w:p w:rsidR="0002532A" w:rsidRPr="00862C5D" w:rsidRDefault="0002532A" w:rsidP="0002532A">
      <w:pPr>
        <w:pStyle w:val="CERBODY"/>
        <w:rPr>
          <w:b/>
          <w:lang w:val="en-IE"/>
        </w:rPr>
      </w:pPr>
      <w:r w:rsidRPr="00862C5D">
        <w:rPr>
          <w:b/>
          <w:lang w:val="en-IE"/>
        </w:rPr>
        <w:t xml:space="preserve">Table </w:t>
      </w:r>
      <w:r w:rsidR="00F924C3" w:rsidRPr="00862C5D">
        <w:rPr>
          <w:b/>
          <w:lang w:val="en-IE"/>
        </w:rPr>
        <w:fldChar w:fldCharType="begin"/>
      </w:r>
      <w:r w:rsidRPr="00862C5D">
        <w:rPr>
          <w:b/>
          <w:lang w:val="en-IE"/>
        </w:rPr>
        <w:instrText xml:space="preserve"> SEQ Table \* ARABIC </w:instrText>
      </w:r>
      <w:r w:rsidR="00F924C3" w:rsidRPr="00862C5D">
        <w:rPr>
          <w:b/>
          <w:lang w:val="en-IE"/>
        </w:rPr>
        <w:fldChar w:fldCharType="separate"/>
      </w:r>
      <w:r>
        <w:rPr>
          <w:b/>
          <w:noProof/>
          <w:lang w:val="en-IE"/>
        </w:rPr>
        <w:t>7</w:t>
      </w:r>
      <w:r w:rsidR="00F924C3" w:rsidRPr="00862C5D">
        <w:rPr>
          <w:b/>
          <w:lang w:val="en-IE"/>
        </w:rPr>
        <w:fldChar w:fldCharType="end"/>
      </w:r>
      <w:r w:rsidRPr="00862C5D">
        <w:rPr>
          <w:b/>
          <w:lang w:val="en-IE"/>
        </w:rPr>
        <w:t xml:space="preserve"> – Validation Rules for Maximisation Instructions</w:t>
      </w:r>
    </w:p>
    <w:tbl>
      <w:tblPr>
        <w:tblW w:w="9360" w:type="dxa"/>
        <w:tblInd w:w="210" w:type="dxa"/>
        <w:tblLayout w:type="fixed"/>
        <w:tblCellMar>
          <w:left w:w="30" w:type="dxa"/>
          <w:right w:w="30" w:type="dxa"/>
        </w:tblCellMar>
        <w:tblLook w:val="0000"/>
      </w:tblPr>
      <w:tblGrid>
        <w:gridCol w:w="1260"/>
        <w:gridCol w:w="1260"/>
        <w:gridCol w:w="1440"/>
        <w:gridCol w:w="5400"/>
      </w:tblGrid>
      <w:tr w:rsidR="0002532A" w:rsidRPr="00862C5D" w:rsidTr="00D11138">
        <w:trPr>
          <w:cantSplit/>
          <w:trHeight w:val="317"/>
          <w:tblHeader/>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lang w:val="en-IE"/>
              </w:rPr>
            </w:pPr>
            <w:r w:rsidRPr="00862C5D">
              <w:rPr>
                <w:b/>
                <w:lang w:val="en-IE"/>
              </w:rPr>
              <w:t>Instructed Quantity</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Instruction Code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MWOF(x)</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Action</w:t>
            </w:r>
          </w:p>
        </w:tc>
      </w:tr>
      <w:tr w:rsidR="0002532A" w:rsidRPr="00862C5D" w:rsidTr="00D11138">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x = NULL</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Maximisation starts. Profile to </w:t>
            </w:r>
            <w:r w:rsidRPr="00862C5D">
              <w:rPr>
                <w:lang w:val="en-IE"/>
              </w:rPr>
              <w:t>Short Term Maximisation Capability.</w:t>
            </w:r>
          </w:p>
        </w:tc>
      </w:tr>
      <w:tr w:rsidR="0002532A" w:rsidRPr="00862C5D" w:rsidTr="00D11138">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 (after 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x = ANY</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Maximisation ends. Profile to Target Instruction Level associated with new MWOF Instruction Code. </w:t>
            </w:r>
          </w:p>
        </w:tc>
      </w:tr>
      <w:tr w:rsidR="0002532A" w:rsidRPr="00862C5D" w:rsidTr="00D11138">
        <w:trPr>
          <w:cantSplit/>
          <w:trHeight w:val="317"/>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MXOF (after MXON)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x = NULL</w:t>
            </w:r>
          </w:p>
        </w:tc>
        <w:tc>
          <w:tcPr>
            <w:tcW w:w="5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Maximisation ends. Profile back to Target Instruction Level associated with last MWOF Instruction Code at the latest Ramp Down Rate.</w:t>
            </w:r>
          </w:p>
        </w:tc>
      </w:tr>
    </w:tbl>
    <w:p w:rsidR="0002532A" w:rsidRPr="00862C5D" w:rsidRDefault="0002532A" w:rsidP="0002532A">
      <w:pPr>
        <w:pStyle w:val="CERAPPENDIXLEVEL4"/>
        <w:numPr>
          <w:ilvl w:val="3"/>
          <w:numId w:val="36"/>
        </w:numPr>
        <w:rPr>
          <w:lang w:val="en-IE"/>
        </w:rPr>
      </w:pPr>
      <w:r w:rsidRPr="00862C5D">
        <w:rPr>
          <w:lang w:val="en-IE"/>
        </w:rPr>
        <w:t>A Dispatch Instruction having a MWOF or DESY Instruction Code which follows a Dispatch Instruction having an Instruction Code MXON shall be taken to de-activate the Maximisation Instruction.</w:t>
      </w:r>
    </w:p>
    <w:p w:rsidR="0002532A" w:rsidRPr="00862C5D" w:rsidRDefault="0002532A" w:rsidP="0002532A">
      <w:pPr>
        <w:pStyle w:val="CERAPPENDIXLEVEL4"/>
        <w:numPr>
          <w:ilvl w:val="3"/>
          <w:numId w:val="36"/>
        </w:numPr>
        <w:rPr>
          <w:lang w:val="en-IE"/>
        </w:rPr>
      </w:pPr>
      <w:r w:rsidRPr="00862C5D">
        <w:rPr>
          <w:lang w:val="en-IE"/>
        </w:rPr>
        <w:lastRenderedPageBreak/>
        <w:t xml:space="preserve">A Dispatch Instruction having a GOOP Instruction Code and having a SCP Instruction Combination Code may precede a Dispatch Instruction having a GOOP Instruction Code and a PUMP Instruction Combination Code. Validation rules for Pumped Storage Units and Battery Storage Units are detailed in </w:t>
      </w:r>
      <w:fldSimple w:instr=" REF _Ref460429830 \h  \* MERGEFORMAT ">
        <w:r w:rsidRPr="002E3252">
          <w:rPr>
            <w:lang w:val="en-IE"/>
          </w:rPr>
          <w:t>Table 9</w:t>
        </w:r>
      </w:fldSimple>
      <w:r w:rsidRPr="00862C5D">
        <w:rPr>
          <w:lang w:val="en-IE"/>
        </w:rPr>
        <w:t>.</w:t>
      </w:r>
    </w:p>
    <w:p w:rsidR="0002532A" w:rsidRPr="00B54246" w:rsidRDefault="0002532A" w:rsidP="0002532A">
      <w:pPr>
        <w:pStyle w:val="CERAPPENDIXLEVEL2"/>
        <w:rPr>
          <w:lang w:val="en-IE"/>
        </w:rPr>
      </w:pPr>
      <w:bookmarkStart w:id="225" w:name="_Toc515972719"/>
      <w:bookmarkStart w:id="226" w:name="_Toc515973651"/>
      <w:r w:rsidRPr="00862C5D">
        <w:rPr>
          <w:lang w:val="en-IE"/>
        </w:rPr>
        <w:t>Profile Operating Modes</w:t>
      </w:r>
      <w:bookmarkEnd w:id="225"/>
      <w:bookmarkEnd w:id="226"/>
    </w:p>
    <w:p w:rsidR="0002532A" w:rsidRPr="00862C5D" w:rsidRDefault="0002532A" w:rsidP="0002532A">
      <w:pPr>
        <w:pStyle w:val="CERAPPENDIXLEVEL4"/>
        <w:numPr>
          <w:ilvl w:val="3"/>
          <w:numId w:val="36"/>
        </w:numPr>
        <w:rPr>
          <w:lang w:val="en-IE"/>
        </w:rPr>
      </w:pPr>
      <w:r w:rsidRPr="00862C5D">
        <w:rPr>
          <w:lang w:val="en-IE"/>
        </w:rPr>
        <w:t>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w:t>
      </w:r>
      <w:ins w:id="227" w:author="Author">
        <w:r>
          <w:rPr>
            <w:lang w:val="en-IE"/>
          </w:rPr>
          <w:t xml:space="preserve"> The Technical Offer Data used to determine the piecewise linear Operating Trajectory shall be the Accepted Technical Offer Data for the Trading Day containing the Instruction Effective Time of the Dispatch Instruction.</w:t>
        </w:r>
      </w:ins>
    </w:p>
    <w:p w:rsidR="0002532A" w:rsidRPr="00862C5D" w:rsidRDefault="0002532A" w:rsidP="0002532A">
      <w:pPr>
        <w:pStyle w:val="CERAPPENDIXLEVEL4"/>
        <w:numPr>
          <w:ilvl w:val="3"/>
          <w:numId w:val="36"/>
        </w:numPr>
        <w:rPr>
          <w:lang w:val="en-IE"/>
        </w:rPr>
      </w:pPr>
      <w:r w:rsidRPr="00862C5D">
        <w:rPr>
          <w:lang w:val="en-IE"/>
        </w:rPr>
        <w:t xml:space="preserve">The load up trajectory of a Generator Unit is a piecewise linear curve that describes the theoretical Output of a Generator Unit over time from Start Up to Registered Minimum Stable Generation determined by: </w:t>
      </w:r>
    </w:p>
    <w:p w:rsidR="0002532A" w:rsidRPr="00862C5D" w:rsidRDefault="0002532A" w:rsidP="0002532A">
      <w:pPr>
        <w:pStyle w:val="CERAPPENDIXLEVEL5"/>
        <w:numPr>
          <w:ilvl w:val="4"/>
          <w:numId w:val="36"/>
        </w:numPr>
        <w:rPr>
          <w:lang w:val="en-IE"/>
        </w:rPr>
      </w:pPr>
      <w:r w:rsidRPr="00862C5D">
        <w:rPr>
          <w:lang w:val="en-IE"/>
        </w:rPr>
        <w:t>The following Technical Offer Data:</w:t>
      </w:r>
    </w:p>
    <w:p w:rsidR="0002532A" w:rsidRPr="00862C5D" w:rsidRDefault="0002532A" w:rsidP="0002532A">
      <w:pPr>
        <w:pStyle w:val="CERAPPENDIXLEVEL6"/>
        <w:numPr>
          <w:ilvl w:val="5"/>
          <w:numId w:val="36"/>
        </w:numPr>
        <w:rPr>
          <w:lang w:val="en-IE"/>
        </w:rPr>
      </w:pPr>
      <w:r w:rsidRPr="00862C5D">
        <w:rPr>
          <w:lang w:val="en-IE"/>
        </w:rPr>
        <w:t>Block Load Cold, Block Load Warm and Block Load Hot;</w:t>
      </w:r>
    </w:p>
    <w:p w:rsidR="0002532A" w:rsidRPr="00862C5D" w:rsidRDefault="0002532A" w:rsidP="0002532A">
      <w:pPr>
        <w:pStyle w:val="CERAPPENDIXLEVEL6"/>
        <w:numPr>
          <w:ilvl w:val="5"/>
          <w:numId w:val="36"/>
        </w:numPr>
        <w:rPr>
          <w:lang w:val="en-IE"/>
        </w:rPr>
      </w:pPr>
      <w:r w:rsidRPr="00862C5D">
        <w:rPr>
          <w:lang w:val="en-IE"/>
        </w:rPr>
        <w:t>Loading Rate Hot 1, 2 &amp; 3;</w:t>
      </w:r>
    </w:p>
    <w:p w:rsidR="0002532A" w:rsidRPr="00862C5D" w:rsidRDefault="0002532A" w:rsidP="0002532A">
      <w:pPr>
        <w:pStyle w:val="CERAPPENDIXLEVEL6"/>
        <w:numPr>
          <w:ilvl w:val="5"/>
          <w:numId w:val="36"/>
        </w:numPr>
        <w:rPr>
          <w:lang w:val="en-IE"/>
        </w:rPr>
      </w:pPr>
      <w:r w:rsidRPr="00862C5D">
        <w:rPr>
          <w:lang w:val="en-IE"/>
        </w:rPr>
        <w:t>Loading Rate Warm 1, 2 &amp; 3;</w:t>
      </w:r>
    </w:p>
    <w:p w:rsidR="0002532A" w:rsidRPr="00862C5D" w:rsidRDefault="0002532A" w:rsidP="0002532A">
      <w:pPr>
        <w:pStyle w:val="CERAPPENDIXLEVEL6"/>
        <w:numPr>
          <w:ilvl w:val="5"/>
          <w:numId w:val="36"/>
        </w:numPr>
        <w:rPr>
          <w:lang w:val="en-IE"/>
        </w:rPr>
      </w:pPr>
      <w:r w:rsidRPr="00862C5D">
        <w:rPr>
          <w:lang w:val="en-IE"/>
        </w:rPr>
        <w:t>Loading Rate Cold 1, 2 &amp; 3;</w:t>
      </w:r>
    </w:p>
    <w:p w:rsidR="0002532A" w:rsidRPr="00862C5D" w:rsidRDefault="0002532A" w:rsidP="0002532A">
      <w:pPr>
        <w:pStyle w:val="CERAPPENDIXLEVEL6"/>
        <w:numPr>
          <w:ilvl w:val="5"/>
          <w:numId w:val="36"/>
        </w:numPr>
        <w:rPr>
          <w:lang w:val="en-IE"/>
        </w:rPr>
      </w:pPr>
      <w:r w:rsidRPr="00862C5D">
        <w:rPr>
          <w:lang w:val="en-IE"/>
        </w:rPr>
        <w:t>Load Up Break Point Hot 1 &amp; 2;</w:t>
      </w:r>
    </w:p>
    <w:p w:rsidR="0002532A" w:rsidRPr="00862C5D" w:rsidRDefault="0002532A" w:rsidP="0002532A">
      <w:pPr>
        <w:pStyle w:val="CERAPPENDIXLEVEL6"/>
        <w:numPr>
          <w:ilvl w:val="5"/>
          <w:numId w:val="36"/>
        </w:numPr>
        <w:rPr>
          <w:lang w:val="en-IE"/>
        </w:rPr>
      </w:pPr>
      <w:r w:rsidRPr="00862C5D">
        <w:rPr>
          <w:lang w:val="en-IE"/>
        </w:rPr>
        <w:t>Load Up Break Point Warm 1 &amp; 2;</w:t>
      </w:r>
    </w:p>
    <w:p w:rsidR="0002532A" w:rsidRPr="00862C5D" w:rsidRDefault="0002532A" w:rsidP="0002532A">
      <w:pPr>
        <w:pStyle w:val="CERAPPENDIXLEVEL6"/>
        <w:numPr>
          <w:ilvl w:val="5"/>
          <w:numId w:val="36"/>
        </w:numPr>
        <w:rPr>
          <w:lang w:val="en-IE"/>
        </w:rPr>
      </w:pPr>
      <w:r w:rsidRPr="00862C5D">
        <w:rPr>
          <w:lang w:val="en-IE"/>
        </w:rPr>
        <w:t>Load Up Break Point Cold 1 &amp; 2;</w:t>
      </w:r>
    </w:p>
    <w:p w:rsidR="0002532A" w:rsidRPr="00862C5D" w:rsidRDefault="0002532A" w:rsidP="0002532A">
      <w:pPr>
        <w:pStyle w:val="CERAPPENDIXLEVEL6"/>
        <w:numPr>
          <w:ilvl w:val="5"/>
          <w:numId w:val="36"/>
        </w:numPr>
        <w:rPr>
          <w:lang w:val="en-IE"/>
        </w:rPr>
      </w:pPr>
      <w:r w:rsidRPr="00862C5D">
        <w:rPr>
          <w:lang w:val="en-IE"/>
        </w:rPr>
        <w:t>Soak Time Hot 1 &amp; 2;</w:t>
      </w:r>
    </w:p>
    <w:p w:rsidR="0002532A" w:rsidRPr="00862C5D" w:rsidRDefault="0002532A" w:rsidP="0002532A">
      <w:pPr>
        <w:pStyle w:val="CERAPPENDIXLEVEL6"/>
        <w:numPr>
          <w:ilvl w:val="5"/>
          <w:numId w:val="36"/>
        </w:numPr>
        <w:rPr>
          <w:lang w:val="en-IE"/>
        </w:rPr>
      </w:pPr>
      <w:r w:rsidRPr="00862C5D">
        <w:rPr>
          <w:lang w:val="en-IE"/>
        </w:rPr>
        <w:t>Soak Time Warm 1 &amp; 2;</w:t>
      </w:r>
    </w:p>
    <w:p w:rsidR="0002532A" w:rsidRPr="00862C5D" w:rsidRDefault="0002532A" w:rsidP="0002532A">
      <w:pPr>
        <w:pStyle w:val="CERAPPENDIXLEVEL6"/>
        <w:numPr>
          <w:ilvl w:val="5"/>
          <w:numId w:val="36"/>
        </w:numPr>
        <w:rPr>
          <w:lang w:val="en-IE"/>
        </w:rPr>
      </w:pPr>
      <w:r w:rsidRPr="00862C5D">
        <w:rPr>
          <w:lang w:val="en-IE"/>
        </w:rPr>
        <w:t>Soak Time Cold 1 &amp; 2;</w:t>
      </w:r>
    </w:p>
    <w:p w:rsidR="0002532A" w:rsidRPr="00862C5D" w:rsidRDefault="0002532A" w:rsidP="0002532A">
      <w:pPr>
        <w:pStyle w:val="CERAPPENDIXLEVEL6"/>
        <w:numPr>
          <w:ilvl w:val="5"/>
          <w:numId w:val="36"/>
        </w:numPr>
        <w:rPr>
          <w:lang w:val="en-IE"/>
        </w:rPr>
      </w:pPr>
      <w:r w:rsidRPr="00862C5D">
        <w:rPr>
          <w:lang w:val="en-IE"/>
        </w:rPr>
        <w:t>Soak Time Trigger Point Hot 1 &amp; 2;</w:t>
      </w:r>
    </w:p>
    <w:p w:rsidR="0002532A" w:rsidRPr="00862C5D" w:rsidRDefault="0002532A" w:rsidP="0002532A">
      <w:pPr>
        <w:pStyle w:val="CERAPPENDIXLEVEL6"/>
        <w:numPr>
          <w:ilvl w:val="5"/>
          <w:numId w:val="36"/>
        </w:numPr>
        <w:rPr>
          <w:lang w:val="en-IE"/>
        </w:rPr>
      </w:pPr>
      <w:r w:rsidRPr="00862C5D">
        <w:rPr>
          <w:lang w:val="en-IE"/>
        </w:rPr>
        <w:t>Soak Time Trigger Point Warm 1 &amp; 2; and</w:t>
      </w:r>
    </w:p>
    <w:p w:rsidR="0002532A" w:rsidRPr="00862C5D" w:rsidRDefault="0002532A" w:rsidP="0002532A">
      <w:pPr>
        <w:pStyle w:val="CERAPPENDIXLEVEL6"/>
        <w:numPr>
          <w:ilvl w:val="5"/>
          <w:numId w:val="36"/>
        </w:numPr>
        <w:rPr>
          <w:lang w:val="en-IE"/>
        </w:rPr>
      </w:pPr>
      <w:r w:rsidRPr="00862C5D">
        <w:rPr>
          <w:lang w:val="en-IE"/>
        </w:rPr>
        <w:t>Soak Time Trigger Point Cold 1 &amp; 2.</w:t>
      </w:r>
    </w:p>
    <w:p w:rsidR="0002532A" w:rsidRPr="00862C5D" w:rsidRDefault="0002532A" w:rsidP="0002532A">
      <w:pPr>
        <w:pStyle w:val="CERAPPENDIXLEVEL5"/>
        <w:numPr>
          <w:ilvl w:val="4"/>
          <w:numId w:val="36"/>
        </w:numPr>
        <w:rPr>
          <w:lang w:val="en-IE"/>
        </w:rPr>
      </w:pPr>
      <w:r w:rsidRPr="00862C5D">
        <w:rPr>
          <w:lang w:val="en-IE"/>
        </w:rPr>
        <w:t>Each segment of the piecewise linear load up trajectory for the Generator Unit which is identified by start MW, end MW, rate in MW/min and the time from start MW to end MW.</w:t>
      </w:r>
    </w:p>
    <w:p w:rsidR="0002532A" w:rsidRPr="00862C5D" w:rsidRDefault="0002532A" w:rsidP="0002532A">
      <w:pPr>
        <w:pStyle w:val="CERAPPENDIXLEVEL4"/>
        <w:numPr>
          <w:ilvl w:val="3"/>
          <w:numId w:val="36"/>
        </w:numPr>
        <w:rPr>
          <w:lang w:val="en-IE"/>
        </w:rPr>
      </w:pPr>
      <w:r w:rsidRPr="00862C5D">
        <w:rPr>
          <w:lang w:val="en-IE"/>
        </w:rPr>
        <w:t>The ramp up trajectory of a Generator Unit is a piecewise linear curve that describes the theoretical Output of a Generator Unit over time from Registered Minimum Stable Generation to the Maximum Generation for the Generator Unit determined by:</w:t>
      </w:r>
    </w:p>
    <w:p w:rsidR="0002532A" w:rsidRPr="00862C5D" w:rsidRDefault="0002532A" w:rsidP="0002532A">
      <w:pPr>
        <w:pStyle w:val="CERAPPENDIXLEVEL5"/>
        <w:numPr>
          <w:ilvl w:val="4"/>
          <w:numId w:val="36"/>
        </w:numPr>
        <w:rPr>
          <w:lang w:val="en-IE"/>
        </w:rPr>
      </w:pPr>
      <w:r w:rsidRPr="00862C5D">
        <w:rPr>
          <w:lang w:val="en-IE"/>
        </w:rPr>
        <w:t>The following Technical Offer Data:</w:t>
      </w:r>
    </w:p>
    <w:p w:rsidR="0002532A" w:rsidRPr="00862C5D" w:rsidRDefault="0002532A" w:rsidP="0002532A">
      <w:pPr>
        <w:pStyle w:val="CERAPPENDIXLEVEL6"/>
        <w:numPr>
          <w:ilvl w:val="5"/>
          <w:numId w:val="36"/>
        </w:numPr>
        <w:rPr>
          <w:lang w:val="en-IE"/>
        </w:rPr>
      </w:pPr>
      <w:r w:rsidRPr="00862C5D">
        <w:rPr>
          <w:lang w:val="en-IE"/>
        </w:rPr>
        <w:t>Maximum Generation;</w:t>
      </w:r>
    </w:p>
    <w:p w:rsidR="0002532A" w:rsidRPr="00862C5D" w:rsidRDefault="0002532A" w:rsidP="0002532A">
      <w:pPr>
        <w:pStyle w:val="CERAPPENDIXLEVEL6"/>
        <w:numPr>
          <w:ilvl w:val="5"/>
          <w:numId w:val="36"/>
        </w:numPr>
        <w:rPr>
          <w:lang w:val="en-IE"/>
        </w:rPr>
      </w:pPr>
      <w:r w:rsidRPr="00862C5D">
        <w:rPr>
          <w:lang w:val="en-IE"/>
        </w:rPr>
        <w:t>Registered Minimum Stable Generation;</w:t>
      </w:r>
    </w:p>
    <w:p w:rsidR="0002532A" w:rsidRPr="00862C5D" w:rsidRDefault="0002532A" w:rsidP="0002532A">
      <w:pPr>
        <w:pStyle w:val="CERAPPENDIXLEVEL6"/>
        <w:numPr>
          <w:ilvl w:val="5"/>
          <w:numId w:val="36"/>
        </w:numPr>
        <w:rPr>
          <w:lang w:val="en-IE"/>
        </w:rPr>
      </w:pPr>
      <w:r w:rsidRPr="00862C5D">
        <w:rPr>
          <w:lang w:val="en-IE"/>
        </w:rPr>
        <w:t>Ramp Up Rate</w:t>
      </w:r>
      <w:r w:rsidRPr="00862C5D" w:rsidDel="00FE1190">
        <w:rPr>
          <w:lang w:val="en-IE"/>
        </w:rPr>
        <w:t>s</w:t>
      </w:r>
      <w:r w:rsidRPr="00862C5D">
        <w:rPr>
          <w:lang w:val="en-IE"/>
        </w:rPr>
        <w:t xml:space="preserve"> 1, 2, 3, 4 &amp; 5;</w:t>
      </w:r>
    </w:p>
    <w:p w:rsidR="0002532A" w:rsidRPr="00862C5D" w:rsidRDefault="0002532A" w:rsidP="0002532A">
      <w:pPr>
        <w:pStyle w:val="CERAPPENDIXLEVEL6"/>
        <w:numPr>
          <w:ilvl w:val="5"/>
          <w:numId w:val="36"/>
        </w:numPr>
        <w:rPr>
          <w:lang w:val="en-IE"/>
        </w:rPr>
      </w:pPr>
      <w:r w:rsidRPr="00862C5D">
        <w:rPr>
          <w:lang w:val="en-IE"/>
        </w:rPr>
        <w:t>Ramp Up Break Point 1, 2, 3 &amp; 4;</w:t>
      </w:r>
    </w:p>
    <w:p w:rsidR="0002532A" w:rsidRPr="00862C5D" w:rsidRDefault="0002532A" w:rsidP="0002532A">
      <w:pPr>
        <w:pStyle w:val="CERAPPENDIXLEVEL6"/>
        <w:numPr>
          <w:ilvl w:val="5"/>
          <w:numId w:val="36"/>
        </w:numPr>
        <w:rPr>
          <w:lang w:val="en-IE"/>
        </w:rPr>
      </w:pPr>
      <w:r w:rsidRPr="00862C5D">
        <w:rPr>
          <w:lang w:val="en-IE"/>
        </w:rPr>
        <w:lastRenderedPageBreak/>
        <w:t>Dwell Time Up 1, 2 &amp; 3; and</w:t>
      </w:r>
    </w:p>
    <w:p w:rsidR="0002532A" w:rsidRPr="00862C5D" w:rsidRDefault="0002532A" w:rsidP="0002532A">
      <w:pPr>
        <w:pStyle w:val="CERAPPENDIXLEVEL6"/>
        <w:numPr>
          <w:ilvl w:val="5"/>
          <w:numId w:val="36"/>
        </w:numPr>
        <w:rPr>
          <w:lang w:val="en-IE"/>
        </w:rPr>
      </w:pPr>
      <w:r w:rsidRPr="00862C5D">
        <w:rPr>
          <w:lang w:val="en-IE"/>
        </w:rPr>
        <w:t>Dwell Time Up Trigger Point 1, 2 &amp; 3.</w:t>
      </w:r>
    </w:p>
    <w:p w:rsidR="0002532A" w:rsidRPr="00862C5D" w:rsidRDefault="0002532A" w:rsidP="0002532A">
      <w:pPr>
        <w:pStyle w:val="CERAPPENDIXLEVEL5"/>
        <w:numPr>
          <w:ilvl w:val="4"/>
          <w:numId w:val="36"/>
        </w:numPr>
        <w:rPr>
          <w:lang w:val="en-IE"/>
        </w:rPr>
      </w:pPr>
      <w:r w:rsidRPr="00862C5D">
        <w:rPr>
          <w:lang w:val="en-IE"/>
        </w:rPr>
        <w:t>Each segment of the piecewise linear ramp up trajectory for the Generator Unit which is identified by start MW, end MW, rate in MW/min and the time from start MW to end MW.</w:t>
      </w:r>
    </w:p>
    <w:p w:rsidR="0002532A" w:rsidRPr="00862C5D" w:rsidRDefault="0002532A" w:rsidP="0002532A">
      <w:pPr>
        <w:pStyle w:val="CERAPPENDIXLEVEL4"/>
        <w:numPr>
          <w:ilvl w:val="3"/>
          <w:numId w:val="36"/>
        </w:numPr>
        <w:rPr>
          <w:lang w:val="en-IE"/>
        </w:rPr>
      </w:pPr>
      <w:r w:rsidRPr="00862C5D">
        <w:rPr>
          <w:lang w:val="en-IE"/>
        </w:rPr>
        <w:t>The ramp down trajectory of a Generator Unit is a piecewise linear curve that describes the theoretical Output of a Generator Unit over time from the Maximum Generation</w:t>
      </w:r>
      <w:r w:rsidRPr="00862C5D" w:rsidDel="00F57D4B">
        <w:rPr>
          <w:lang w:val="en-IE"/>
        </w:rPr>
        <w:t xml:space="preserve"> </w:t>
      </w:r>
      <w:r w:rsidRPr="00862C5D">
        <w:rPr>
          <w:lang w:val="en-IE"/>
        </w:rPr>
        <w:t>for the Generator Unit to Registered Minimum Stable Generation determined by:</w:t>
      </w:r>
    </w:p>
    <w:p w:rsidR="0002532A" w:rsidRPr="00862C5D" w:rsidRDefault="0002532A" w:rsidP="0002532A">
      <w:pPr>
        <w:pStyle w:val="CERAPPENDIXLEVEL5"/>
        <w:numPr>
          <w:ilvl w:val="4"/>
          <w:numId w:val="36"/>
        </w:numPr>
        <w:rPr>
          <w:lang w:val="en-IE"/>
        </w:rPr>
      </w:pPr>
      <w:r w:rsidRPr="00862C5D">
        <w:rPr>
          <w:lang w:val="en-IE"/>
        </w:rPr>
        <w:t>The following Technical Offer Data:</w:t>
      </w:r>
    </w:p>
    <w:p w:rsidR="0002532A" w:rsidRPr="00862C5D" w:rsidRDefault="0002532A" w:rsidP="0002532A">
      <w:pPr>
        <w:pStyle w:val="CERAPPENDIXLEVEL6"/>
        <w:numPr>
          <w:ilvl w:val="5"/>
          <w:numId w:val="36"/>
        </w:numPr>
        <w:rPr>
          <w:lang w:val="en-IE"/>
        </w:rPr>
      </w:pPr>
      <w:r w:rsidRPr="00862C5D">
        <w:rPr>
          <w:lang w:val="en-IE"/>
        </w:rPr>
        <w:t>Maximum Generation;</w:t>
      </w:r>
    </w:p>
    <w:p w:rsidR="0002532A" w:rsidRPr="00862C5D" w:rsidRDefault="0002532A" w:rsidP="0002532A">
      <w:pPr>
        <w:pStyle w:val="CERAPPENDIXLEVEL6"/>
        <w:numPr>
          <w:ilvl w:val="5"/>
          <w:numId w:val="36"/>
        </w:numPr>
        <w:rPr>
          <w:lang w:val="en-IE"/>
        </w:rPr>
      </w:pPr>
      <w:r w:rsidRPr="00862C5D">
        <w:rPr>
          <w:lang w:val="en-IE"/>
        </w:rPr>
        <w:t>Registered Minimum Stable Generation;</w:t>
      </w:r>
    </w:p>
    <w:p w:rsidR="0002532A" w:rsidRPr="00862C5D" w:rsidRDefault="0002532A" w:rsidP="0002532A">
      <w:pPr>
        <w:pStyle w:val="CERAPPENDIXLEVEL6"/>
        <w:numPr>
          <w:ilvl w:val="5"/>
          <w:numId w:val="36"/>
        </w:numPr>
        <w:rPr>
          <w:lang w:val="en-IE"/>
        </w:rPr>
      </w:pPr>
      <w:r w:rsidRPr="00862C5D">
        <w:rPr>
          <w:lang w:val="en-IE"/>
        </w:rPr>
        <w:t>Ramp Down Rate 1, 2, 3, 4 &amp; 5;</w:t>
      </w:r>
    </w:p>
    <w:p w:rsidR="0002532A" w:rsidRPr="00862C5D" w:rsidRDefault="0002532A" w:rsidP="0002532A">
      <w:pPr>
        <w:pStyle w:val="CERAPPENDIXLEVEL6"/>
        <w:numPr>
          <w:ilvl w:val="5"/>
          <w:numId w:val="36"/>
        </w:numPr>
        <w:rPr>
          <w:lang w:val="en-IE"/>
        </w:rPr>
      </w:pPr>
      <w:r w:rsidRPr="00862C5D">
        <w:rPr>
          <w:lang w:val="en-IE"/>
        </w:rPr>
        <w:t>Ramp Down Break Point 1, 2, 3 &amp; 4;</w:t>
      </w:r>
    </w:p>
    <w:p w:rsidR="0002532A" w:rsidRPr="00862C5D" w:rsidRDefault="0002532A" w:rsidP="0002532A">
      <w:pPr>
        <w:pStyle w:val="CERAPPENDIXLEVEL6"/>
        <w:numPr>
          <w:ilvl w:val="5"/>
          <w:numId w:val="36"/>
        </w:numPr>
        <w:rPr>
          <w:lang w:val="en-IE"/>
        </w:rPr>
      </w:pPr>
      <w:r w:rsidRPr="00862C5D">
        <w:rPr>
          <w:lang w:val="en-IE"/>
        </w:rPr>
        <w:t>Dwell Time Down 1, 2 &amp; 3; and</w:t>
      </w:r>
    </w:p>
    <w:p w:rsidR="0002532A" w:rsidRPr="00862C5D" w:rsidRDefault="0002532A" w:rsidP="0002532A">
      <w:pPr>
        <w:pStyle w:val="CERAPPENDIXLEVEL6"/>
        <w:numPr>
          <w:ilvl w:val="5"/>
          <w:numId w:val="36"/>
        </w:numPr>
        <w:rPr>
          <w:lang w:val="en-IE"/>
        </w:rPr>
      </w:pPr>
      <w:r w:rsidRPr="00862C5D">
        <w:rPr>
          <w:lang w:val="en-IE"/>
        </w:rPr>
        <w:t>Dwell Time Down Trigger Point 1, 2 &amp; 3.</w:t>
      </w:r>
    </w:p>
    <w:p w:rsidR="0002532A" w:rsidRPr="00862C5D" w:rsidRDefault="0002532A" w:rsidP="0002532A">
      <w:pPr>
        <w:pStyle w:val="CERAPPENDIXLEVEL5"/>
        <w:numPr>
          <w:ilvl w:val="4"/>
          <w:numId w:val="36"/>
        </w:numPr>
        <w:rPr>
          <w:lang w:val="en-IE"/>
        </w:rPr>
      </w:pPr>
      <w:r w:rsidRPr="00862C5D">
        <w:rPr>
          <w:lang w:val="en-IE"/>
        </w:rPr>
        <w:t>Each segment of the piecewise linear ramp down trajectory for the Generator Unit which is identified by start MW, end MW, rate in MW/min and the time from start MW to end MW.</w:t>
      </w:r>
    </w:p>
    <w:p w:rsidR="0002532A" w:rsidRPr="00862C5D" w:rsidRDefault="0002532A" w:rsidP="0002532A">
      <w:pPr>
        <w:pStyle w:val="CERAPPENDIXLEVEL4"/>
        <w:numPr>
          <w:ilvl w:val="3"/>
          <w:numId w:val="36"/>
        </w:numPr>
        <w:rPr>
          <w:lang w:val="en-IE"/>
        </w:rPr>
      </w:pPr>
      <w:r w:rsidRPr="00862C5D">
        <w:rPr>
          <w:lang w:val="en-IE"/>
        </w:rPr>
        <w:t>The deloading trajectory of a Generator Unit is a piecewise linear curve that describes the theoretical Output of a Generator Unit over time from Registered Minimum Stable Generation to 0MW determined by:</w:t>
      </w:r>
    </w:p>
    <w:p w:rsidR="0002532A" w:rsidRPr="00862C5D" w:rsidRDefault="0002532A" w:rsidP="0002532A">
      <w:pPr>
        <w:pStyle w:val="CERAPPENDIXLEVEL5"/>
        <w:numPr>
          <w:ilvl w:val="4"/>
          <w:numId w:val="36"/>
        </w:numPr>
        <w:rPr>
          <w:lang w:val="en-IE"/>
        </w:rPr>
      </w:pPr>
      <w:r w:rsidRPr="00862C5D">
        <w:rPr>
          <w:lang w:val="en-IE"/>
        </w:rPr>
        <w:t>The following Technical Offer Data:</w:t>
      </w:r>
    </w:p>
    <w:p w:rsidR="0002532A" w:rsidRPr="00862C5D" w:rsidRDefault="0002532A" w:rsidP="0002532A">
      <w:pPr>
        <w:pStyle w:val="CERAPPENDIXLEVEL6"/>
        <w:numPr>
          <w:ilvl w:val="5"/>
          <w:numId w:val="36"/>
        </w:numPr>
        <w:rPr>
          <w:lang w:val="en-IE"/>
        </w:rPr>
      </w:pPr>
      <w:r w:rsidRPr="00862C5D">
        <w:rPr>
          <w:lang w:val="en-IE"/>
        </w:rPr>
        <w:t>Registered Minimum Stable Generation;</w:t>
      </w:r>
    </w:p>
    <w:p w:rsidR="0002532A" w:rsidRPr="00862C5D" w:rsidRDefault="0002532A" w:rsidP="0002532A">
      <w:pPr>
        <w:pStyle w:val="CERAPPENDIXLEVEL6"/>
        <w:numPr>
          <w:ilvl w:val="5"/>
          <w:numId w:val="36"/>
        </w:numPr>
        <w:rPr>
          <w:lang w:val="en-IE"/>
        </w:rPr>
      </w:pPr>
      <w:r w:rsidRPr="00862C5D">
        <w:rPr>
          <w:lang w:val="en-IE"/>
        </w:rPr>
        <w:t>0MW;</w:t>
      </w:r>
    </w:p>
    <w:p w:rsidR="0002532A" w:rsidRPr="00862C5D" w:rsidRDefault="0002532A" w:rsidP="0002532A">
      <w:pPr>
        <w:pStyle w:val="CERAPPENDIXLEVEL6"/>
        <w:numPr>
          <w:ilvl w:val="5"/>
          <w:numId w:val="36"/>
        </w:numPr>
        <w:rPr>
          <w:lang w:val="en-IE"/>
        </w:rPr>
      </w:pPr>
      <w:r w:rsidRPr="00862C5D">
        <w:rPr>
          <w:lang w:val="en-IE"/>
        </w:rPr>
        <w:t>Deloading Rate 1 &amp; 2; and</w:t>
      </w:r>
    </w:p>
    <w:p w:rsidR="0002532A" w:rsidRPr="00862C5D" w:rsidRDefault="0002532A" w:rsidP="0002532A">
      <w:pPr>
        <w:pStyle w:val="CERAPPENDIXLEVEL6"/>
        <w:numPr>
          <w:ilvl w:val="5"/>
          <w:numId w:val="36"/>
        </w:numPr>
        <w:rPr>
          <w:lang w:val="en-IE"/>
        </w:rPr>
      </w:pPr>
      <w:r w:rsidRPr="00862C5D">
        <w:rPr>
          <w:lang w:val="en-IE"/>
        </w:rPr>
        <w:t>Deload Break Point.</w:t>
      </w:r>
    </w:p>
    <w:p w:rsidR="0002532A" w:rsidRPr="00862C5D" w:rsidRDefault="0002532A" w:rsidP="0002532A">
      <w:pPr>
        <w:pStyle w:val="CERAPPENDIXLEVEL5"/>
        <w:numPr>
          <w:ilvl w:val="4"/>
          <w:numId w:val="36"/>
        </w:numPr>
        <w:rPr>
          <w:lang w:val="en-IE"/>
        </w:rPr>
      </w:pPr>
      <w:r w:rsidRPr="00862C5D">
        <w:rPr>
          <w:lang w:val="en-IE"/>
        </w:rPr>
        <w:t>Each segment of the piecewise linear deloading trajectory for the Generator Unit which is identified by start MW, end MW, rate in MW/min and the time from start MW to end MW.</w:t>
      </w:r>
    </w:p>
    <w:p w:rsidR="0002532A" w:rsidRPr="00862C5D" w:rsidRDefault="0002532A" w:rsidP="0002532A">
      <w:pPr>
        <w:pStyle w:val="CERAPPENDIXLEVEL2"/>
        <w:rPr>
          <w:lang w:val="en-IE"/>
        </w:rPr>
      </w:pPr>
      <w:bookmarkStart w:id="228" w:name="_Toc515972720"/>
      <w:bookmarkStart w:id="229" w:name="_Toc515973652"/>
      <w:r w:rsidRPr="00862C5D">
        <w:rPr>
          <w:lang w:val="en-IE"/>
        </w:rPr>
        <w:t>Create Instruction Profiles</w:t>
      </w:r>
      <w:bookmarkEnd w:id="228"/>
      <w:bookmarkEnd w:id="229"/>
      <w:r w:rsidRPr="00862C5D">
        <w:rPr>
          <w:lang w:val="en-IE"/>
        </w:rPr>
        <w:t xml:space="preserve"> </w:t>
      </w:r>
    </w:p>
    <w:p w:rsidR="0002532A" w:rsidRPr="00862C5D" w:rsidRDefault="0002532A" w:rsidP="0002532A">
      <w:pPr>
        <w:pStyle w:val="CERAPPENDIXLEVEL4"/>
        <w:numPr>
          <w:ilvl w:val="3"/>
          <w:numId w:val="36"/>
        </w:numPr>
        <w:rPr>
          <w:lang w:val="en-IE"/>
        </w:rPr>
      </w:pPr>
      <w:r w:rsidRPr="00862C5D">
        <w:rPr>
          <w:lang w:val="en-IE"/>
        </w:rPr>
        <w:t xml:space="preserve">The Instruction Profile function calculates a piecewise linear trajectory over time, for each Dispatch Instruction, taking into account a subset of the Generator Unit’s input data listed in paragraphs </w:t>
      </w:r>
      <w:fldSimple w:instr=" REF _Ref462926967 \r \h  \* MERGEFORMAT ">
        <w:r>
          <w:rPr>
            <w:lang w:val="en-IE"/>
          </w:rPr>
          <w:t>9</w:t>
        </w:r>
      </w:fldSimple>
      <w:r w:rsidRPr="00862C5D">
        <w:rPr>
          <w:lang w:val="en-IE"/>
        </w:rPr>
        <w:t xml:space="preserve"> to </w:t>
      </w:r>
      <w:r w:rsidR="00F924C3">
        <w:rPr>
          <w:lang w:val="en-IE"/>
        </w:rPr>
        <w:fldChar w:fldCharType="begin"/>
      </w:r>
      <w:r>
        <w:rPr>
          <w:lang w:val="en-IE"/>
        </w:rPr>
        <w:instrText xml:space="preserve"> REF _Ref477365997 \r \h </w:instrText>
      </w:r>
      <w:r w:rsidR="00F924C3">
        <w:rPr>
          <w:lang w:val="en-IE"/>
        </w:rPr>
      </w:r>
      <w:r w:rsidR="00F924C3">
        <w:rPr>
          <w:lang w:val="en-IE"/>
        </w:rPr>
        <w:fldChar w:fldCharType="separate"/>
      </w:r>
      <w:r>
        <w:rPr>
          <w:lang w:val="en-IE"/>
        </w:rPr>
        <w:t>16</w:t>
      </w:r>
      <w:r w:rsidR="00F924C3">
        <w:rPr>
          <w:lang w:val="en-IE"/>
        </w:rPr>
        <w:fldChar w:fldCharType="end"/>
      </w:r>
      <w:r w:rsidRPr="00862C5D">
        <w:rPr>
          <w:lang w:val="en-IE"/>
        </w:rPr>
        <w:t xml:space="preserve"> with the following criteria:</w:t>
      </w:r>
    </w:p>
    <w:p w:rsidR="0002532A" w:rsidRPr="00862C5D" w:rsidRDefault="0002532A" w:rsidP="0002532A">
      <w:pPr>
        <w:pStyle w:val="CERAPPENDIXLEVEL5"/>
        <w:numPr>
          <w:ilvl w:val="4"/>
          <w:numId w:val="36"/>
        </w:numPr>
        <w:rPr>
          <w:lang w:val="en-IE"/>
        </w:rPr>
      </w:pPr>
      <w:r w:rsidRPr="00862C5D">
        <w:rPr>
          <w:lang w:val="en-IE"/>
        </w:rPr>
        <w:t>In order to derive Dispatch Quantities (qD</w:t>
      </w:r>
      <w:r w:rsidRPr="00862C5D">
        <w:rPr>
          <w:vertAlign w:val="subscript"/>
          <w:lang w:val="en-IE"/>
        </w:rPr>
        <w:t>uoh</w:t>
      </w:r>
      <w:r w:rsidRPr="00862C5D">
        <w:rPr>
          <w:lang w:val="en-IE"/>
        </w:rPr>
        <w:t>(t)) for each Generator Unit, u, for each Bid Offer Acceptance, o, in Period, h, the following profiles shall be created:</w:t>
      </w:r>
    </w:p>
    <w:p w:rsidR="0002532A" w:rsidRPr="00862C5D" w:rsidRDefault="0002532A" w:rsidP="0002532A">
      <w:pPr>
        <w:pStyle w:val="CERAPPENDIXLEVEL6"/>
        <w:numPr>
          <w:ilvl w:val="5"/>
          <w:numId w:val="36"/>
        </w:numPr>
        <w:rPr>
          <w:lang w:val="en-IE"/>
        </w:rPr>
      </w:pPr>
      <w:r w:rsidRPr="00862C5D">
        <w:rPr>
          <w:lang w:val="en-IE"/>
        </w:rPr>
        <w:t xml:space="preserve">Physical Notification Instruction Profile using input data in paragraphs </w:t>
      </w:r>
      <w:fldSimple w:instr=" REF _Ref462926967 \r \h  \* MERGEFORMAT ">
        <w:r>
          <w:rPr>
            <w:lang w:val="en-IE"/>
          </w:rPr>
          <w:t>9</w:t>
        </w:r>
      </w:fldSimple>
      <w:r w:rsidRPr="00862C5D">
        <w:rPr>
          <w:lang w:val="en-IE"/>
        </w:rPr>
        <w:t xml:space="preserve"> to </w:t>
      </w:r>
      <w:fldSimple w:instr=" REF _Ref462932306 \r \h  \* MERGEFORMAT ">
        <w:r>
          <w:rPr>
            <w:lang w:val="en-IE"/>
          </w:rPr>
          <w:t>14</w:t>
        </w:r>
      </w:fldSimple>
      <w:r w:rsidRPr="00862C5D">
        <w:rPr>
          <w:lang w:val="en-IE"/>
        </w:rPr>
        <w:t>; and</w:t>
      </w:r>
    </w:p>
    <w:p w:rsidR="0002532A" w:rsidRPr="00862C5D" w:rsidRDefault="0002532A" w:rsidP="0002532A">
      <w:pPr>
        <w:pStyle w:val="CERAPPENDIXLEVEL6"/>
        <w:numPr>
          <w:ilvl w:val="5"/>
          <w:numId w:val="36"/>
        </w:numPr>
        <w:rPr>
          <w:lang w:val="en-IE"/>
        </w:rPr>
      </w:pPr>
      <w:r w:rsidRPr="00862C5D">
        <w:rPr>
          <w:lang w:val="en-IE"/>
        </w:rPr>
        <w:t xml:space="preserve">Pseudo Instruction Profile using input data in paragraphs </w:t>
      </w:r>
      <w:fldSimple w:instr=" REF _Ref462926967 \r \h  \* MERGEFORMAT ">
        <w:r>
          <w:rPr>
            <w:lang w:val="en-IE"/>
          </w:rPr>
          <w:t>9</w:t>
        </w:r>
      </w:fldSimple>
      <w:r w:rsidRPr="00862C5D">
        <w:rPr>
          <w:lang w:val="en-IE"/>
        </w:rPr>
        <w:t xml:space="preserve"> to 13 plus paragraphs </w:t>
      </w:r>
      <w:fldSimple w:instr=" REF _Ref462932347 \r \h  \* MERGEFORMAT ">
        <w:r>
          <w:rPr>
            <w:lang w:val="en-IE"/>
          </w:rPr>
          <w:t>15</w:t>
        </w:r>
      </w:fldSimple>
      <w:r w:rsidRPr="00862C5D">
        <w:rPr>
          <w:lang w:val="en-IE"/>
        </w:rPr>
        <w:t xml:space="preserve"> to </w:t>
      </w:r>
      <w:r w:rsidR="00F924C3">
        <w:rPr>
          <w:lang w:val="en-IE"/>
        </w:rPr>
        <w:fldChar w:fldCharType="begin"/>
      </w:r>
      <w:r>
        <w:rPr>
          <w:lang w:val="en-IE"/>
        </w:rPr>
        <w:instrText xml:space="preserve"> REF _Ref477365997 \r \h </w:instrText>
      </w:r>
      <w:r w:rsidR="00F924C3">
        <w:rPr>
          <w:lang w:val="en-IE"/>
        </w:rPr>
      </w:r>
      <w:r w:rsidR="00F924C3">
        <w:rPr>
          <w:lang w:val="en-IE"/>
        </w:rPr>
        <w:fldChar w:fldCharType="separate"/>
      </w:r>
      <w:r>
        <w:rPr>
          <w:lang w:val="en-IE"/>
        </w:rPr>
        <w:t>16</w:t>
      </w:r>
      <w:r w:rsidR="00F924C3">
        <w:rPr>
          <w:lang w:val="en-IE"/>
        </w:rPr>
        <w:fldChar w:fldCharType="end"/>
      </w:r>
      <w:r w:rsidRPr="00862C5D">
        <w:rPr>
          <w:lang w:val="en-IE"/>
        </w:rPr>
        <w:t>.</w:t>
      </w:r>
    </w:p>
    <w:p w:rsidR="0002532A" w:rsidRPr="00862C5D" w:rsidRDefault="0002532A" w:rsidP="0002532A">
      <w:pPr>
        <w:pStyle w:val="CERAPPENDIXLEVEL5"/>
        <w:numPr>
          <w:ilvl w:val="4"/>
          <w:numId w:val="36"/>
        </w:numPr>
        <w:rPr>
          <w:lang w:val="en-IE"/>
        </w:rPr>
      </w:pPr>
      <w:r w:rsidRPr="00862C5D">
        <w:rPr>
          <w:lang w:val="en-IE"/>
        </w:rPr>
        <w:lastRenderedPageBreak/>
        <w:tab/>
        <w:t>In order to derive Dispatch Quantities (QD</w:t>
      </w:r>
      <w:r w:rsidRPr="00862C5D">
        <w:rPr>
          <w:vertAlign w:val="subscript"/>
          <w:lang w:val="en-IE"/>
        </w:rPr>
        <w:t>uγ</w:t>
      </w:r>
      <w:r w:rsidRPr="00862C5D">
        <w:rPr>
          <w:lang w:val="en-IE"/>
        </w:rPr>
        <w:t xml:space="preserve">) for each Generator Unit, u, in Imbalance Settlement Period, γ, for the purpose of Undelivered Quantity calculation and Uninstructed Imbalance calculation, an Uninstructed Imbalance Instruction Profile shall be created using input data in paragraphs </w:t>
      </w:r>
      <w:fldSimple w:instr=" REF _Ref462932383 \r \h  \* MERGEFORMAT ">
        <w:r>
          <w:rPr>
            <w:lang w:val="en-IE"/>
          </w:rPr>
          <w:t>10</w:t>
        </w:r>
      </w:fldSimple>
      <w:r w:rsidRPr="00862C5D">
        <w:rPr>
          <w:lang w:val="en-IE"/>
        </w:rPr>
        <w:t xml:space="preserve"> to </w:t>
      </w:r>
      <w:fldSimple w:instr=" REF _Ref460430661 \r \h  \* MERGEFORMAT ">
        <w:r>
          <w:rPr>
            <w:lang w:val="en-IE"/>
          </w:rPr>
          <w:t>13</w:t>
        </w:r>
      </w:fldSimple>
      <w:r w:rsidRPr="00862C5D">
        <w:rPr>
          <w:lang w:val="en-IE"/>
        </w:rPr>
        <w:t>.</w:t>
      </w:r>
    </w:p>
    <w:p w:rsidR="0002532A" w:rsidRPr="00862C5D" w:rsidRDefault="0002532A" w:rsidP="0002532A">
      <w:pPr>
        <w:pStyle w:val="CERAPPENDIXLEVEL4"/>
        <w:numPr>
          <w:ilvl w:val="3"/>
          <w:numId w:val="36"/>
        </w:numPr>
        <w:rPr>
          <w:lang w:val="en-IE"/>
        </w:rPr>
      </w:pPr>
      <w:r w:rsidRPr="00862C5D">
        <w:rPr>
          <w:lang w:val="en-IE"/>
        </w:rPr>
        <w:t>Each section of the piecewise linear Instruction Profile for a Generator Unit shall be produced in sequence by stepping through the sequence of Dispatch Instructions and/or Pseudo Dispatch Instructions, for the Generator Unit as follows:</w:t>
      </w:r>
    </w:p>
    <w:p w:rsidR="0002532A" w:rsidRPr="00862C5D" w:rsidRDefault="0002532A" w:rsidP="0002532A">
      <w:pPr>
        <w:pStyle w:val="CERAPPENDIXLEVEL5"/>
        <w:numPr>
          <w:ilvl w:val="4"/>
          <w:numId w:val="36"/>
        </w:numPr>
        <w:rPr>
          <w:lang w:val="en-IE"/>
        </w:rPr>
      </w:pPr>
      <w:r w:rsidRPr="00862C5D">
        <w:rPr>
          <w:lang w:val="en-IE"/>
        </w:rPr>
        <w:t xml:space="preserve">The MW/Time Co-ordinates from the previous segment of the Instruction Profile shall be retrieved. For the initial segment of the Instruction Profile the MW/Time Co-ordinate is the end MW/Time Co-ordinate from the end segment of the Instruction Profile calculated for the previous </w:t>
      </w:r>
      <w:del w:id="230" w:author="Author">
        <w:r w:rsidRPr="00862C5D" w:rsidDel="00D36B81">
          <w:rPr>
            <w:lang w:val="en-IE"/>
          </w:rPr>
          <w:delText xml:space="preserve">Trading </w:delText>
        </w:r>
      </w:del>
      <w:ins w:id="231" w:author="Author">
        <w:r>
          <w:rPr>
            <w:lang w:val="en-IE"/>
          </w:rPr>
          <w:t>Settlement</w:t>
        </w:r>
        <w:r w:rsidRPr="00862C5D">
          <w:rPr>
            <w:lang w:val="en-IE"/>
          </w:rPr>
          <w:t xml:space="preserve"> </w:t>
        </w:r>
      </w:ins>
      <w:r w:rsidRPr="00862C5D">
        <w:rPr>
          <w:lang w:val="en-IE"/>
        </w:rPr>
        <w:t xml:space="preserve">Day. </w:t>
      </w:r>
    </w:p>
    <w:p w:rsidR="0002532A" w:rsidRPr="00862C5D" w:rsidRDefault="0002532A" w:rsidP="0002532A">
      <w:pPr>
        <w:pStyle w:val="CERAPPENDIXLEVEL5"/>
        <w:numPr>
          <w:ilvl w:val="4"/>
          <w:numId w:val="36"/>
        </w:numPr>
        <w:rPr>
          <w:lang w:val="en-IE"/>
        </w:rPr>
      </w:pPr>
      <w:r w:rsidRPr="00862C5D">
        <w:rPr>
          <w:lang w:val="en-IE"/>
        </w:rPr>
        <w:t xml:space="preserve">Where an initial MW/Time Co-ordinate is not available for the Generator Unit from the previous Instruction Profiling run, the Target Instruction Level for the latest Dispatch Instruction for the Generator Unit prior to </w:t>
      </w:r>
      <w:del w:id="232" w:author="Author">
        <w:r w:rsidRPr="00862C5D" w:rsidDel="005C2086">
          <w:rPr>
            <w:lang w:val="en-IE"/>
          </w:rPr>
          <w:delText>23</w:delText>
        </w:r>
      </w:del>
      <w:ins w:id="233" w:author="Author">
        <w:r>
          <w:rPr>
            <w:lang w:val="en-IE"/>
          </w:rPr>
          <w:t>00</w:t>
        </w:r>
      </w:ins>
      <w:r w:rsidRPr="00862C5D">
        <w:rPr>
          <w:lang w:val="en-IE"/>
        </w:rPr>
        <w:t xml:space="preserve">:00 on the </w:t>
      </w:r>
      <w:del w:id="234" w:author="Author">
        <w:r w:rsidRPr="00862C5D" w:rsidDel="00D36B81">
          <w:rPr>
            <w:lang w:val="en-IE"/>
          </w:rPr>
          <w:delText xml:space="preserve">Trading </w:delText>
        </w:r>
      </w:del>
      <w:ins w:id="235" w:author="Author">
        <w:r>
          <w:rPr>
            <w:lang w:val="en-IE"/>
          </w:rPr>
          <w:t>Settlement</w:t>
        </w:r>
        <w:r w:rsidRPr="00862C5D">
          <w:rPr>
            <w:lang w:val="en-IE"/>
          </w:rPr>
          <w:t xml:space="preserve"> </w:t>
        </w:r>
      </w:ins>
      <w:r w:rsidRPr="00862C5D">
        <w:rPr>
          <w:lang w:val="en-IE"/>
        </w:rPr>
        <w:t>Day shall be used as the initial Instructed Quantity for the Generator Unit.</w:t>
      </w:r>
    </w:p>
    <w:p w:rsidR="0002532A" w:rsidRPr="00862C5D" w:rsidRDefault="0002532A" w:rsidP="0002532A">
      <w:pPr>
        <w:pStyle w:val="CERAPPENDIXLEVEL5"/>
        <w:numPr>
          <w:ilvl w:val="4"/>
          <w:numId w:val="36"/>
        </w:numPr>
        <w:rPr>
          <w:lang w:val="en-IE"/>
        </w:rPr>
      </w:pPr>
      <w:r w:rsidRPr="00862C5D">
        <w:rPr>
          <w:lang w:val="en-IE"/>
        </w:rPr>
        <w:t>The active Dispatch Instruction or Pseudo Dispatch Instruction shall be identified using the MW/Time Co-ordinates from the previous segment of the Instruction Profile and the Instruction Effective Time that corresponds to that Dispatch Instruction or Pseudo Dispatch Instruction.</w:t>
      </w:r>
    </w:p>
    <w:p w:rsidR="0002532A" w:rsidRPr="00862C5D" w:rsidRDefault="0002532A" w:rsidP="0002532A">
      <w:pPr>
        <w:pStyle w:val="CERAPPENDIXLEVEL5"/>
        <w:numPr>
          <w:ilvl w:val="4"/>
          <w:numId w:val="36"/>
        </w:numPr>
        <w:rPr>
          <w:lang w:val="en-IE"/>
        </w:rPr>
      </w:pPr>
      <w:r w:rsidRPr="00862C5D">
        <w:rPr>
          <w:lang w:val="en-IE"/>
        </w:rPr>
        <w:t xml:space="preserve">The active Dispatch Instruction or Pseudo Dispatch Instruction shall be validated by the Market Operator using the MW/Time Co-ordinates from the previous segment of the Instruction Profile, the Target Instruction Level, the Instruction Code and Instruction Combination Code using the rules specified in </w:t>
      </w:r>
      <w:fldSimple w:instr=" REF _Ref460429822 \h  \* MERGEFORMAT ">
        <w:r w:rsidRPr="002E3252">
          <w:rPr>
            <w:lang w:val="en-IE"/>
          </w:rPr>
          <w:t>Table 8</w:t>
        </w:r>
      </w:fldSimple>
      <w:r>
        <w:rPr>
          <w:lang w:val="en-IE"/>
        </w:rPr>
        <w:t xml:space="preserve"> </w:t>
      </w:r>
      <w:r w:rsidRPr="00862C5D">
        <w:rPr>
          <w:lang w:val="en-IE"/>
        </w:rPr>
        <w:t xml:space="preserve">and </w:t>
      </w:r>
      <w:fldSimple w:instr=" REF _Ref460429830 \h  \* MERGEFORMAT ">
        <w:r w:rsidRPr="002E3252">
          <w:rPr>
            <w:lang w:val="en-IE"/>
          </w:rPr>
          <w:t>Table 9</w:t>
        </w:r>
      </w:fldSimple>
      <w:r w:rsidRPr="00862C5D">
        <w:rPr>
          <w:lang w:val="en-IE"/>
        </w:rPr>
        <w:t>.</w:t>
      </w:r>
    </w:p>
    <w:p w:rsidR="0002532A" w:rsidRPr="00862C5D" w:rsidRDefault="0002532A" w:rsidP="0002532A">
      <w:pPr>
        <w:pStyle w:val="CERBODY"/>
        <w:rPr>
          <w:b/>
          <w:lang w:val="en-IE"/>
        </w:rPr>
      </w:pPr>
      <w:r w:rsidRPr="00862C5D">
        <w:rPr>
          <w:b/>
          <w:lang w:val="en-IE"/>
        </w:rPr>
        <w:t xml:space="preserve">Table </w:t>
      </w:r>
      <w:r w:rsidR="00F924C3" w:rsidRPr="00862C5D">
        <w:rPr>
          <w:b/>
          <w:lang w:val="en-IE"/>
        </w:rPr>
        <w:fldChar w:fldCharType="begin"/>
      </w:r>
      <w:r w:rsidRPr="00862C5D">
        <w:rPr>
          <w:b/>
          <w:lang w:val="en-IE"/>
        </w:rPr>
        <w:instrText xml:space="preserve"> SEQ Table \* ARABIC </w:instrText>
      </w:r>
      <w:r w:rsidR="00F924C3" w:rsidRPr="00862C5D">
        <w:rPr>
          <w:b/>
          <w:lang w:val="en-IE"/>
        </w:rPr>
        <w:fldChar w:fldCharType="separate"/>
      </w:r>
      <w:r>
        <w:rPr>
          <w:b/>
          <w:noProof/>
          <w:lang w:val="en-IE"/>
        </w:rPr>
        <w:t>8</w:t>
      </w:r>
      <w:r w:rsidR="00F924C3" w:rsidRPr="00862C5D">
        <w:rPr>
          <w:b/>
          <w:lang w:val="en-IE"/>
        </w:rPr>
        <w:fldChar w:fldCharType="end"/>
      </w:r>
      <w:r w:rsidRPr="00862C5D">
        <w:rPr>
          <w:b/>
          <w:lang w:val="en-IE"/>
        </w:rPr>
        <w:t xml:space="preserve"> – Instruction Profiling Validation Rules for Generator Units that are not Pumped Storage Units or Battery Storage Units</w:t>
      </w:r>
    </w:p>
    <w:tbl>
      <w:tblPr>
        <w:tblW w:w="8460" w:type="dxa"/>
        <w:tblInd w:w="210" w:type="dxa"/>
        <w:tblLayout w:type="fixed"/>
        <w:tblCellMar>
          <w:left w:w="30" w:type="dxa"/>
          <w:right w:w="30" w:type="dxa"/>
        </w:tblCellMar>
        <w:tblLook w:val="0000"/>
      </w:tblPr>
      <w:tblGrid>
        <w:gridCol w:w="2400"/>
        <w:gridCol w:w="1650"/>
        <w:gridCol w:w="1350"/>
        <w:gridCol w:w="3060"/>
      </w:tblGrid>
      <w:tr w:rsidR="0002532A" w:rsidRPr="00862C5D" w:rsidTr="00D11138">
        <w:trPr>
          <w:cantSplit/>
          <w:trHeight w:val="317"/>
          <w:tblHeader/>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lang w:val="en-IE"/>
              </w:rPr>
            </w:pPr>
            <w:r w:rsidRPr="00862C5D">
              <w:rPr>
                <w:b/>
                <w:lang w:val="en-IE"/>
              </w:rPr>
              <w:t xml:space="preserve">Instructed Quantity from previous segment of Instruction Profile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Instruction Code for active Dispatch Instruction or Pseudo Dispatch Instructions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Target Instruction Level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Action</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Set Target Instruction Level of accompanying Dispatch Instruction having Instruction Code MWOF to </w:t>
            </w:r>
            <w:r w:rsidRPr="00862C5D">
              <w:rPr>
                <w:lang w:val="en-IE"/>
              </w:rPr>
              <w:t xml:space="preserve">Registered </w:t>
            </w:r>
            <w:r w:rsidRPr="00862C5D">
              <w:rPr>
                <w:snapToGrid w:val="0"/>
                <w:lang w:val="en-IE"/>
              </w:rPr>
              <w:t>Minimum Stable Generation.</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lastRenderedPageBreak/>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&lt; </w:t>
            </w:r>
            <w:r w:rsidRPr="00862C5D">
              <w:rPr>
                <w:lang w:val="en-IE"/>
              </w:rPr>
              <w:t xml:space="preserve">Registered </w:t>
            </w:r>
            <w:r w:rsidRPr="00862C5D">
              <w:rPr>
                <w:snapToGrid w:val="0"/>
                <w:lang w:val="en-IE"/>
              </w:rPr>
              <w:t>Minimum Stable Generation</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Set Target Instruction Level of accompanying Dispatch Instruction having Instruction Code MWOF to </w:t>
            </w:r>
            <w:r w:rsidRPr="00862C5D">
              <w:rPr>
                <w:lang w:val="en-IE"/>
              </w:rPr>
              <w:t xml:space="preserve">Registered </w:t>
            </w:r>
            <w:r w:rsidRPr="00862C5D">
              <w:rPr>
                <w:snapToGrid w:val="0"/>
                <w:lang w:val="en-IE"/>
              </w:rPr>
              <w:t>Minimum Stable Generation.</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&gt; 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Use Cold Start Up Operating Characteristics.</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DESY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zero.</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DESY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&gt;0</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MWOF(0).</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TRIP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snapToGrid w:val="0"/>
                <w:lang w:val="en-IE"/>
              </w:rPr>
            </w:pPr>
            <w:r w:rsidRPr="00862C5D">
              <w:rPr>
                <w:lang w:val="en-IE"/>
              </w:rPr>
              <w:t>PSYN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PSYN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Maintain </w:t>
            </w:r>
            <w:r w:rsidRPr="00862C5D">
              <w:rPr>
                <w:lang w:val="en-IE"/>
              </w:rPr>
              <w:t>the Generator Unit Output to the specified SYNC Target Instruction Level</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snapToGrid w:val="0"/>
                <w:lang w:val="en-IE"/>
              </w:rPr>
            </w:pPr>
            <w:r w:rsidRPr="00862C5D">
              <w:rPr>
                <w:lang w:val="en-IE"/>
              </w:rPr>
              <w:t>PMWO</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PMWO</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Maintain </w:t>
            </w:r>
            <w:r w:rsidRPr="00862C5D">
              <w:rPr>
                <w:lang w:val="en-IE"/>
              </w:rPr>
              <w:t>the Generator Unit Output to the specified SYNC Target Instruction Level</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snapToGrid w:val="0"/>
                <w:lang w:val="en-IE"/>
              </w:rPr>
            </w:pPr>
            <w:r w:rsidRPr="00862C5D">
              <w:rPr>
                <w:lang w:val="en-IE"/>
              </w:rPr>
              <w:t>PDES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PDES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Maintain </w:t>
            </w:r>
            <w:r w:rsidRPr="00862C5D">
              <w:rPr>
                <w:lang w:val="en-IE"/>
              </w:rPr>
              <w:t>the Generator Unit Output to the specified DESY Target Instruction Level</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PMXN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PMXN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Maintain </w:t>
            </w:r>
            <w:r w:rsidRPr="00862C5D">
              <w:rPr>
                <w:lang w:val="en-IE"/>
              </w:rPr>
              <w:t>the Generator Unit Output to the specified MXON Target Instruction Level</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lastRenderedPageBreak/>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PMXF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PMXF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Maintain </w:t>
            </w:r>
            <w:r w:rsidRPr="00862C5D">
              <w:rPr>
                <w:lang w:val="en-IE"/>
              </w:rPr>
              <w:t>the Generator Unit Output to the specified MXOF Target Instruction Level</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POFF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POFF</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Maintain </w:t>
            </w:r>
            <w:r w:rsidRPr="00862C5D">
              <w:rPr>
                <w:lang w:val="en-IE"/>
              </w:rPr>
              <w:t>the Generator Unit Output to 0MW</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PCOD</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PCOD</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Maintain </w:t>
            </w:r>
            <w:r w:rsidRPr="00862C5D">
              <w:rPr>
                <w:lang w:val="en-IE"/>
              </w:rPr>
              <w:t>the Generator Unit Output to preceding Target Instruction Level</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PISP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qFPN</w:t>
            </w:r>
            <w:r w:rsidRPr="00862C5D">
              <w:rPr>
                <w:snapToGrid w:val="0"/>
                <w:vertAlign w:val="subscript"/>
                <w:lang w:val="en-IE"/>
              </w:rPr>
              <w:t>uh</w:t>
            </w:r>
            <w:r w:rsidRPr="00862C5D">
              <w:rPr>
                <w:snapToGrid w:val="0"/>
                <w:lang w:val="en-IE"/>
              </w:rPr>
              <w:t>(t)</w:t>
            </w:r>
          </w:p>
        </w:tc>
      </w:tr>
      <w:tr w:rsidR="0002532A" w:rsidRPr="00862C5D" w:rsidTr="00D11138">
        <w:trPr>
          <w:cantSplit/>
          <w:trHeight w:val="317"/>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Any</w:t>
            </w:r>
          </w:p>
        </w:tc>
        <w:tc>
          <w:tcPr>
            <w:tcW w:w="1650" w:type="dxa"/>
            <w:tcBorders>
              <w:top w:val="single" w:sz="6" w:space="0" w:color="auto"/>
              <w:left w:val="single" w:sz="6" w:space="0" w:color="auto"/>
              <w:bottom w:val="single" w:sz="6" w:space="0" w:color="auto"/>
              <w:right w:val="single" w:sz="6" w:space="0" w:color="auto"/>
            </w:tcBorders>
            <w:shd w:val="clear" w:color="auto" w:fill="auto"/>
          </w:tcPr>
          <w:p w:rsidR="0002532A" w:rsidRPr="00862C5D" w:rsidRDefault="0002532A" w:rsidP="00D11138">
            <w:pPr>
              <w:pStyle w:val="CERBODY"/>
              <w:rPr>
                <w:lang w:val="en-IE"/>
              </w:rPr>
            </w:pPr>
            <w:r w:rsidRPr="00862C5D">
              <w:rPr>
                <w:lang w:val="en-IE"/>
              </w:rPr>
              <w:t>PISP</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Null or &lt;&gt; qFPN</w:t>
            </w:r>
            <w:r w:rsidRPr="00862C5D">
              <w:rPr>
                <w:snapToGrid w:val="0"/>
                <w:vertAlign w:val="subscript"/>
                <w:lang w:val="en-IE"/>
              </w:rPr>
              <w:t>uh</w:t>
            </w:r>
            <w:r w:rsidRPr="00862C5D">
              <w:rPr>
                <w:snapToGrid w:val="0"/>
                <w:lang w:val="en-IE"/>
              </w:rPr>
              <w:t>(t)</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Maintain </w:t>
            </w:r>
            <w:r w:rsidRPr="00862C5D">
              <w:rPr>
                <w:lang w:val="en-IE"/>
              </w:rPr>
              <w:t>the Generator Unit Output to preceding Target Instruction Level</w:t>
            </w:r>
          </w:p>
        </w:tc>
      </w:tr>
    </w:tbl>
    <w:p w:rsidR="0002532A" w:rsidRPr="00862C5D" w:rsidRDefault="0002532A" w:rsidP="0002532A">
      <w:pPr>
        <w:pStyle w:val="CERBODY"/>
        <w:rPr>
          <w:lang w:val="en-IE"/>
        </w:rPr>
      </w:pPr>
    </w:p>
    <w:p w:rsidR="0002532A" w:rsidRPr="00862C5D" w:rsidRDefault="0002532A" w:rsidP="0002532A">
      <w:pPr>
        <w:pStyle w:val="CERBODY"/>
        <w:rPr>
          <w:b/>
          <w:lang w:val="en-IE"/>
        </w:rPr>
      </w:pPr>
      <w:r w:rsidRPr="00862C5D">
        <w:rPr>
          <w:b/>
          <w:lang w:val="en-IE"/>
        </w:rPr>
        <w:t xml:space="preserve">Table </w:t>
      </w:r>
      <w:r w:rsidR="00F924C3" w:rsidRPr="00862C5D">
        <w:rPr>
          <w:b/>
          <w:lang w:val="en-IE"/>
        </w:rPr>
        <w:fldChar w:fldCharType="begin"/>
      </w:r>
      <w:r w:rsidRPr="00862C5D">
        <w:rPr>
          <w:b/>
          <w:lang w:val="en-IE"/>
        </w:rPr>
        <w:instrText xml:space="preserve"> SEQ Table \* ARABIC </w:instrText>
      </w:r>
      <w:r w:rsidR="00F924C3" w:rsidRPr="00862C5D">
        <w:rPr>
          <w:b/>
          <w:lang w:val="en-IE"/>
        </w:rPr>
        <w:fldChar w:fldCharType="separate"/>
      </w:r>
      <w:r>
        <w:rPr>
          <w:b/>
          <w:noProof/>
          <w:lang w:val="en-IE"/>
        </w:rPr>
        <w:t>9</w:t>
      </w:r>
      <w:r w:rsidR="00F924C3" w:rsidRPr="00862C5D">
        <w:rPr>
          <w:b/>
          <w:lang w:val="en-IE"/>
        </w:rPr>
        <w:fldChar w:fldCharType="end"/>
      </w:r>
      <w:r w:rsidRPr="00862C5D">
        <w:rPr>
          <w:b/>
          <w:lang w:val="en-IE"/>
        </w:rPr>
        <w:t xml:space="preserve"> – Instruction Profiling Validation Rules for Pumped Storage Units and Battery Storage Units</w:t>
      </w:r>
    </w:p>
    <w:tbl>
      <w:tblPr>
        <w:tblW w:w="9180" w:type="dxa"/>
        <w:tblInd w:w="210" w:type="dxa"/>
        <w:tblLayout w:type="fixed"/>
        <w:tblCellMar>
          <w:left w:w="30" w:type="dxa"/>
          <w:right w:w="30" w:type="dxa"/>
        </w:tblCellMar>
        <w:tblLook w:val="0000"/>
      </w:tblPr>
      <w:tblGrid>
        <w:gridCol w:w="1980"/>
        <w:gridCol w:w="1980"/>
        <w:gridCol w:w="1620"/>
        <w:gridCol w:w="3600"/>
      </w:tblGrid>
      <w:tr w:rsidR="0002532A" w:rsidRPr="00862C5D" w:rsidTr="00D11138">
        <w:trPr>
          <w:cantSplit/>
          <w:trHeight w:val="317"/>
          <w:tblHead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lang w:val="en-IE"/>
              </w:rPr>
            </w:pPr>
            <w:r w:rsidRPr="00862C5D">
              <w:rPr>
                <w:b/>
                <w:lang w:val="en-IE"/>
              </w:rPr>
              <w:t>Instructed Quantity from previous segment of Instruction Profile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Instruction Code for active Dispatch Instruction</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Instruction Combination Code</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b/>
                <w:snapToGrid w:val="0"/>
                <w:lang w:val="en-IE"/>
              </w:rPr>
            </w:pPr>
            <w:r w:rsidRPr="00862C5D">
              <w:rPr>
                <w:b/>
                <w:snapToGrid w:val="0"/>
                <w:lang w:val="en-IE"/>
              </w:rPr>
              <w:t>Action.</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Instructed Quantity.</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MWOF(0)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DESY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SCP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SCT</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lastRenderedPageBreak/>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MWOF(Pumping Capacity or Battery Storage Capacity, as applicable).</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zero.</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MWOF(Pumping Capacity or Battery Storage Capacity, as applicable).</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SYNC</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zero.</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GOOP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PUMP</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MWOF(&gt; 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zero, then profile to Target Instruction Level associated with MWOF Instruction Code.</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MWOF(&gt; 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Target Instruction Level associated with MWOF Instruction Code.</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GOOP MWOF (0)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Set Target Instruction Level associated with MWOF Instruction Code to </w:t>
            </w:r>
            <w:r w:rsidRPr="00862C5D">
              <w:rPr>
                <w:lang w:val="en-IE"/>
              </w:rPr>
              <w:t xml:space="preserve">Registered </w:t>
            </w:r>
            <w:r w:rsidRPr="00862C5D">
              <w:rPr>
                <w:snapToGrid w:val="0"/>
                <w:lang w:val="en-IE"/>
              </w:rPr>
              <w:t>Minimum Stable Generation</w:t>
            </w:r>
            <w:ins w:id="236" w:author="Author">
              <w:r>
                <w:rPr>
                  <w:snapToGrid w:val="0"/>
                  <w:lang w:val="en-IE"/>
                </w:rPr>
                <w:t xml:space="preserve">. Create PPGE Pseudo Dispatch Instruction in accordance with the GOOP PGEN entry of </w:t>
              </w:r>
              <w:r w:rsidR="00F924C3" w:rsidRPr="00862C5D">
                <w:rPr>
                  <w:lang w:val="en-IE"/>
                </w:rPr>
                <w:fldChar w:fldCharType="begin"/>
              </w:r>
              <w:r w:rsidRPr="00862C5D">
                <w:rPr>
                  <w:lang w:val="en-IE"/>
                </w:rPr>
                <w:instrText xml:space="preserve"> REF _Ref460402125 \h  \* MERGEFORMAT </w:instrText>
              </w:r>
            </w:ins>
            <w:r w:rsidR="00F924C3" w:rsidRPr="00862C5D">
              <w:rPr>
                <w:lang w:val="en-IE"/>
              </w:rPr>
            </w:r>
            <w:ins w:id="237" w:author="Author">
              <w:r w:rsidR="00F924C3" w:rsidRPr="00862C5D">
                <w:rPr>
                  <w:lang w:val="en-IE"/>
                </w:rPr>
                <w:fldChar w:fldCharType="separate"/>
              </w:r>
              <w:r w:rsidRPr="002E3252">
                <w:rPr>
                  <w:lang w:val="en-IE"/>
                </w:rPr>
                <w:t>Table 3</w:t>
              </w:r>
              <w:r w:rsidR="00F924C3" w:rsidRPr="00862C5D">
                <w:rPr>
                  <w:lang w:val="en-IE"/>
                </w:rPr>
                <w:fldChar w:fldCharType="end"/>
              </w:r>
            </w:ins>
            <w:r w:rsidRPr="00862C5D">
              <w:rPr>
                <w:snapToGrid w:val="0"/>
                <w:lang w:val="en-IE"/>
              </w:rPr>
              <w:t>.</w:t>
            </w:r>
          </w:p>
        </w:tc>
      </w:tr>
      <w:tr w:rsidR="0002532A" w:rsidRPr="00862C5D" w:rsidTr="00D11138">
        <w:trPr>
          <w:cantSplit/>
          <w:trHeight w:val="317"/>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GOOP MWOF(NULL)</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 xml:space="preserve">Set Target Instruction Level associated with MWOF Instruction Code to </w:t>
            </w:r>
            <w:r w:rsidRPr="00862C5D">
              <w:rPr>
                <w:lang w:val="en-IE"/>
              </w:rPr>
              <w:t xml:space="preserve">Registered </w:t>
            </w:r>
            <w:r w:rsidRPr="00862C5D">
              <w:rPr>
                <w:snapToGrid w:val="0"/>
                <w:lang w:val="en-IE"/>
              </w:rPr>
              <w:t>Minimum Stable Generation.</w:t>
            </w:r>
          </w:p>
        </w:tc>
      </w:tr>
      <w:tr w:rsidR="0002532A" w:rsidRPr="00862C5D" w:rsidTr="00D11138">
        <w:trPr>
          <w:cantSplit/>
          <w:trHeight w:val="317"/>
        </w:trPr>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&lt; 0</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GOOP MWOF(NOT= (0 OR NULL))</w:t>
            </w:r>
          </w:p>
        </w:tc>
        <w:tc>
          <w:tcPr>
            <w:tcW w:w="1620" w:type="dxa"/>
            <w:tcBorders>
              <w:top w:val="single" w:sz="6" w:space="0" w:color="auto"/>
              <w:left w:val="single" w:sz="6" w:space="0" w:color="auto"/>
              <w:bottom w:val="single" w:sz="4"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PGEN</w:t>
            </w:r>
          </w:p>
        </w:tc>
        <w:tc>
          <w:tcPr>
            <w:tcW w:w="3600" w:type="dxa"/>
            <w:tcBorders>
              <w:top w:val="single" w:sz="6" w:space="0" w:color="auto"/>
              <w:left w:val="single" w:sz="6" w:space="0" w:color="auto"/>
              <w:bottom w:val="single" w:sz="4" w:space="0" w:color="auto"/>
              <w:right w:val="single" w:sz="6"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Profile to zero, then profile to Target Instruction Level associated with MWOF Instruction Code.</w:t>
            </w:r>
          </w:p>
        </w:tc>
      </w:tr>
      <w:tr w:rsidR="0002532A" w:rsidRPr="00862C5D" w:rsidTr="00D11138">
        <w:trPr>
          <w:cantSplit/>
          <w:trHeight w:val="3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TRIP</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n/a</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t>Ignore Dispatch Instruction.</w:t>
            </w:r>
          </w:p>
        </w:tc>
      </w:tr>
      <w:tr w:rsidR="0002532A" w:rsidRPr="00862C5D" w:rsidTr="00D11138">
        <w:trPr>
          <w:cantSplit/>
          <w:trHeight w:val="3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2532A" w:rsidRPr="00862C5D" w:rsidRDefault="0002532A" w:rsidP="00D11138">
            <w:pPr>
              <w:pStyle w:val="CERBODY"/>
              <w:rPr>
                <w:snapToGrid w:val="0"/>
                <w:lang w:val="en-IE"/>
              </w:rPr>
            </w:pPr>
            <w:r w:rsidRPr="00862C5D">
              <w:rPr>
                <w:snapToGrid w:val="0"/>
                <w:lang w:val="en-IE"/>
              </w:rPr>
              <w:lastRenderedPageBreak/>
              <w:t>Any</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2532A" w:rsidRPr="00862C5D" w:rsidRDefault="0002532A" w:rsidP="00D11138">
            <w:pPr>
              <w:pStyle w:val="CERBODY"/>
              <w:rPr>
                <w:snapToGrid w:val="0"/>
                <w:lang w:val="en-IE"/>
              </w:rPr>
            </w:pPr>
            <w:r w:rsidRPr="00862C5D">
              <w:rPr>
                <w:lang w:val="en-IE"/>
              </w:rPr>
              <w:t>GOOP</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2532A" w:rsidRPr="00862C5D" w:rsidRDefault="0002532A" w:rsidP="00D11138">
            <w:pPr>
              <w:pStyle w:val="CERBODY"/>
              <w:rPr>
                <w:snapToGrid w:val="0"/>
                <w:lang w:val="en-IE"/>
              </w:rPr>
            </w:pPr>
            <w:r w:rsidRPr="00862C5D">
              <w:rPr>
                <w:lang w:val="en-IE"/>
              </w:rPr>
              <w:t>PGEN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02532A" w:rsidRPr="00862C5D" w:rsidRDefault="0002532A" w:rsidP="00D11138">
            <w:pPr>
              <w:pStyle w:val="CERBODY"/>
              <w:rPr>
                <w:lang w:val="en-IE"/>
              </w:rPr>
            </w:pPr>
            <w:r w:rsidRPr="00862C5D">
              <w:rPr>
                <w:lang w:val="en-IE"/>
              </w:rPr>
              <w:t>maintain the Generator Unit Output to the specified PGEN Target Instruction Level until next Dispatch Instruction or Pseudo Dispatch Instruction;</w:t>
            </w:r>
          </w:p>
          <w:p w:rsidR="0002532A" w:rsidRPr="00862C5D" w:rsidRDefault="0002532A" w:rsidP="00D11138">
            <w:pPr>
              <w:pStyle w:val="CERBODY"/>
              <w:rPr>
                <w:snapToGrid w:val="0"/>
                <w:lang w:val="en-IE"/>
              </w:rPr>
            </w:pPr>
            <w:r w:rsidRPr="00862C5D">
              <w:rPr>
                <w:lang w:val="en-IE"/>
              </w:rPr>
              <w:t>then adjust Target Instruction Level to Final Physical Notification Quantities.</w:t>
            </w:r>
          </w:p>
        </w:tc>
      </w:tr>
    </w:tbl>
    <w:p w:rsidR="0002532A" w:rsidRPr="00862C5D" w:rsidRDefault="0002532A" w:rsidP="0002532A">
      <w:pPr>
        <w:pStyle w:val="CERAPPENDIXLEVEL4"/>
        <w:numPr>
          <w:ilvl w:val="3"/>
          <w:numId w:val="36"/>
        </w:numPr>
        <w:rPr>
          <w:lang w:val="en-IE"/>
        </w:rPr>
      </w:pPr>
      <w:r w:rsidRPr="00862C5D">
        <w:rPr>
          <w:lang w:val="en-IE"/>
        </w:rPr>
        <w:t>The Warm Cooling Boundary, Hot Cooling Boundary, the Instructed Quantity from the previous segment of the piecewise linear Instruction Profile and the Target Instruction Level for the current Dispatch Instruction shall be used to determine the appropriate operating mode of the Generator Unit. (The normal operating modes for a synchronised Generator Unit are load up mode, ramp up mode, ramp down mode and deload mode).</w:t>
      </w:r>
    </w:p>
    <w:p w:rsidR="0002532A" w:rsidRPr="00862C5D" w:rsidRDefault="0002532A" w:rsidP="0002532A">
      <w:pPr>
        <w:pStyle w:val="CERAPPENDIXLEVEL4"/>
        <w:numPr>
          <w:ilvl w:val="3"/>
          <w:numId w:val="36"/>
        </w:numPr>
        <w:rPr>
          <w:lang w:val="en-IE"/>
        </w:rPr>
      </w:pPr>
      <w:r w:rsidRPr="00862C5D">
        <w:rPr>
          <w:lang w:val="en-IE"/>
        </w:rPr>
        <w:t>The appropriate segment from the piecewise linear Operating Trajectory shall be selected.</w:t>
      </w:r>
    </w:p>
    <w:p w:rsidR="0002532A" w:rsidRPr="00862C5D" w:rsidRDefault="0002532A" w:rsidP="0002532A">
      <w:pPr>
        <w:pStyle w:val="CERAPPENDIXLEVEL4"/>
        <w:numPr>
          <w:ilvl w:val="3"/>
          <w:numId w:val="36"/>
        </w:numPr>
        <w:rPr>
          <w:lang w:val="en-IE"/>
        </w:rPr>
      </w:pPr>
      <w:r w:rsidRPr="00862C5D">
        <w:rPr>
          <w:lang w:val="en-IE"/>
        </w:rPr>
        <w:t>Where a Dispatch Ramp Up Rate accompanies a Dispatch Instruction, the Dispatch Ramp Up Rate shall be used in place of the Ramp Up Rates submitted as part of Technical Offer Data in the Ramp Up Operating Trajectory for the Generator Unit.</w:t>
      </w:r>
    </w:p>
    <w:p w:rsidR="0002532A" w:rsidRPr="00862C5D" w:rsidRDefault="0002532A" w:rsidP="0002532A">
      <w:pPr>
        <w:pStyle w:val="CERAPPENDIXLEVEL4"/>
        <w:numPr>
          <w:ilvl w:val="3"/>
          <w:numId w:val="36"/>
        </w:numPr>
        <w:rPr>
          <w:lang w:val="en-IE"/>
        </w:rPr>
      </w:pPr>
      <w:r w:rsidRPr="00862C5D">
        <w:rPr>
          <w:lang w:val="en-IE"/>
        </w:rPr>
        <w:t>Where a Dispatch Ramp Down Rate accompanies a Dispatch Instruction the Dispatch Ramp Down Rate shall be used in place of the Ramp Down Rates submitted as part of Technical Offer Data in the Ramp Down Operating Trajectory for the Generator Unit.</w:t>
      </w:r>
    </w:p>
    <w:p w:rsidR="0002532A" w:rsidRPr="00862C5D" w:rsidRDefault="0002532A" w:rsidP="0002532A">
      <w:pPr>
        <w:pStyle w:val="CERAPPENDIXLEVEL4"/>
        <w:numPr>
          <w:ilvl w:val="3"/>
          <w:numId w:val="36"/>
        </w:numPr>
        <w:rPr>
          <w:lang w:val="en-IE"/>
        </w:rPr>
      </w:pPr>
      <w:r w:rsidRPr="00862C5D">
        <w:rPr>
          <w:lang w:val="en-IE"/>
        </w:rPr>
        <w:t>The MW/Time Co-ordinates for the current segment of the piecewise linear Instruction Profile shall be calculated based on the MW/Time Co-ordinates from the previous segment of the Instruction Profile, the Instruction Code, the Instruction Combination Code, the Target Instruction Level, and the appropriate segment from the piecewise linear Operating Trajectory and the Imbalance Pricing Period and Imbalance Settlement Period Boundaries subject to the following rules:</w:t>
      </w:r>
    </w:p>
    <w:p w:rsidR="0002532A" w:rsidRPr="00862C5D" w:rsidRDefault="0002532A" w:rsidP="0002532A">
      <w:pPr>
        <w:pStyle w:val="CERAPPENDIXLEVEL5"/>
        <w:numPr>
          <w:ilvl w:val="4"/>
          <w:numId w:val="36"/>
        </w:numPr>
        <w:rPr>
          <w:lang w:val="en-IE"/>
        </w:rPr>
      </w:pPr>
      <w:r w:rsidRPr="00862C5D">
        <w:rPr>
          <w:lang w:val="en-IE"/>
        </w:rPr>
        <w:t>In the case of a Dispatch Instruction having a GOOP Instruction Code and PUMP Instruction Combination Code, the Instructed Quantity for a Pumped Storage Unit or Battery Storage Unit will remain at the specified Target Instruction Level until a DESY Instruction Code is issued at which time the Instructed Quantity will go instantaneously to 0MW.</w:t>
      </w:r>
    </w:p>
    <w:p w:rsidR="0002532A" w:rsidRPr="00862C5D" w:rsidRDefault="0002532A" w:rsidP="0002532A">
      <w:pPr>
        <w:pStyle w:val="CERAPPENDIXLEVEL5"/>
        <w:numPr>
          <w:ilvl w:val="4"/>
          <w:numId w:val="36"/>
        </w:numPr>
        <w:rPr>
          <w:lang w:val="en-IE"/>
        </w:rPr>
      </w:pPr>
      <w:r w:rsidRPr="00862C5D">
        <w:rPr>
          <w:lang w:val="en-IE"/>
        </w:rPr>
        <w:t>The MW/Time Co-ordinates for a Dispatch Instruction having a GOOP Instruction Code and SCT Instruction Combination Code will be determined in the same manner as if a Dispatch Instruction having a MWOF Instruction Code and a very low positive Target Instruction Level were issued.</w:t>
      </w:r>
    </w:p>
    <w:p w:rsidR="0002532A" w:rsidRPr="00862C5D" w:rsidRDefault="0002532A" w:rsidP="0002532A">
      <w:pPr>
        <w:pStyle w:val="CERAPPENDIXLEVEL5"/>
        <w:numPr>
          <w:ilvl w:val="4"/>
          <w:numId w:val="36"/>
        </w:numPr>
        <w:rPr>
          <w:lang w:val="en-IE"/>
        </w:rPr>
      </w:pPr>
      <w:r w:rsidRPr="00862C5D">
        <w:rPr>
          <w:lang w:val="en-IE"/>
        </w:rPr>
        <w:t xml:space="preserve">A Dispatch Instruction having a GOOP Instruction Code and a SCP Instruction Combination Code shall have no actual effect on the Instruction </w:t>
      </w:r>
      <w:r w:rsidRPr="00862C5D">
        <w:rPr>
          <w:lang w:val="en-IE"/>
        </w:rPr>
        <w:lastRenderedPageBreak/>
        <w:t>Profile of the Generator Unit except that a PUMP Instruction Code may follow.</w:t>
      </w:r>
    </w:p>
    <w:p w:rsidR="0002532A" w:rsidRPr="00862C5D" w:rsidRDefault="0002532A" w:rsidP="0002532A">
      <w:pPr>
        <w:pStyle w:val="CERAPPENDIXLEVEL5"/>
        <w:numPr>
          <w:ilvl w:val="4"/>
          <w:numId w:val="36"/>
        </w:numPr>
        <w:rPr>
          <w:lang w:val="en-IE"/>
        </w:rPr>
      </w:pPr>
      <w:r w:rsidRPr="00862C5D">
        <w:rPr>
          <w:lang w:val="en-IE"/>
        </w:rPr>
        <w:t>The Instructed Quantity at the Instruction Effective Time specified with the Dispatch Instruction having a TRIP Instruction Code will be zero. Ramp Rates, Deloading Rates and Dwell Times will be ignored in the calculation of the Instruction Profile.</w:t>
      </w:r>
    </w:p>
    <w:p w:rsidR="0002532A" w:rsidRPr="00862C5D" w:rsidRDefault="0002532A" w:rsidP="0002532A">
      <w:pPr>
        <w:pStyle w:val="CERAPPENDIXLEVEL5"/>
        <w:numPr>
          <w:ilvl w:val="4"/>
          <w:numId w:val="36"/>
        </w:numPr>
        <w:rPr>
          <w:lang w:val="en-IE"/>
        </w:rPr>
      </w:pPr>
      <w:r w:rsidRPr="00862C5D">
        <w:rPr>
          <w:lang w:val="en-IE"/>
        </w:rPr>
        <w:t xml:space="preserve">The default Instructed Quantity for a Wind Power Unit </w:t>
      </w:r>
      <w:ins w:id="238" w:author="Author">
        <w:r>
          <w:rPr>
            <w:lang w:val="en-IE"/>
          </w:rPr>
          <w:t xml:space="preserve">or a Generator Unit which has Priority Dispatch and which is not Dispatchable, </w:t>
        </w:r>
      </w:ins>
      <w:r w:rsidRPr="00862C5D">
        <w:rPr>
          <w:lang w:val="en-IE"/>
        </w:rPr>
        <w:t xml:space="preserve">shall be set to its </w:t>
      </w:r>
      <w:del w:id="239" w:author="Author">
        <w:r w:rsidRPr="00862C5D" w:rsidDel="00127E1C">
          <w:rPr>
            <w:lang w:val="en-IE"/>
          </w:rPr>
          <w:delText>Output based on its Meter Data</w:delText>
        </w:r>
      </w:del>
      <w:ins w:id="240" w:author="Author">
        <w:r>
          <w:rPr>
            <w:lang w:val="en-IE"/>
          </w:rPr>
          <w:t xml:space="preserve">Final Physical Notification Quantity </w:t>
        </w:r>
        <w:r w:rsidRPr="009D2D9E">
          <w:t>(qFPN</w:t>
        </w:r>
        <w:r w:rsidRPr="009D2D9E">
          <w:rPr>
            <w:vertAlign w:val="subscript"/>
          </w:rPr>
          <w:t>uh</w:t>
        </w:r>
        <w:r w:rsidRPr="009D2D9E">
          <w:t>(t))</w:t>
        </w:r>
      </w:ins>
      <w:r w:rsidRPr="00862C5D">
        <w:rPr>
          <w:lang w:val="en-IE"/>
        </w:rPr>
        <w:t xml:space="preserve">. </w:t>
      </w:r>
      <w:ins w:id="241" w:author="Author">
        <w:r>
          <w:rPr>
            <w:lang w:val="en-IE"/>
          </w:rPr>
          <w:t xml:space="preserve">Where a CURL and/or a LOCL Instruction Combination Code is issued for the Generator Unit, a Physical Notification Instruction Profile shall be created for each Instruction Combination Code type. When a CRLO Dispatch Instruction is issued, any preceding issued CURL Dispatch Instructions shall be deemed to be no longer applicable, and when a LCLO Dispatch Instruction is issued, any preceding issued LOCL Dispatch Instructions shall be deemed to be no longer applicable. </w:t>
        </w:r>
      </w:ins>
      <w:del w:id="242" w:author="Author">
        <w:r w:rsidRPr="00862C5D" w:rsidDel="002E0D06">
          <w:rPr>
            <w:lang w:val="en-IE"/>
          </w:rPr>
          <w:delText xml:space="preserve">The Instructed Quantity for a Wind Power Unit having a WIND Instruction Code and a LOCL or CURL Instruction Combination Code shall be set to the minimum of the Outturn Availability of the </w:delText>
        </w:r>
        <w:r w:rsidRPr="00862C5D" w:rsidDel="006B7269">
          <w:rPr>
            <w:lang w:val="en-IE"/>
          </w:rPr>
          <w:delText xml:space="preserve">Wind Power Unit </w:delText>
        </w:r>
        <w:r w:rsidRPr="00862C5D" w:rsidDel="002E0D06">
          <w:rPr>
            <w:lang w:val="en-IE"/>
          </w:rPr>
          <w:delText xml:space="preserve">and the Target Instruction Level of the </w:delText>
        </w:r>
        <w:r w:rsidRPr="00862C5D" w:rsidDel="006B7269">
          <w:rPr>
            <w:lang w:val="en-IE"/>
          </w:rPr>
          <w:delText>Wind Power Unit</w:delText>
        </w:r>
        <w:r w:rsidRPr="00862C5D" w:rsidDel="002E0D06">
          <w:rPr>
            <w:lang w:val="en-IE"/>
          </w:rPr>
          <w:delText>.</w:delText>
        </w:r>
      </w:del>
      <w:ins w:id="243" w:author="Author">
        <w:r>
          <w:rPr>
            <w:lang w:val="en-IE"/>
          </w:rPr>
          <w:t>For the purposes of the Physical Notification Instruction Profile the Instructed Quantity shall be the minimum of the Outturn Availability of the Generator Unit and the Target Instruction Level of the latest Dispatch Instruction of that Instruction Combination Code type</w:t>
        </w:r>
        <w:r w:rsidRPr="002E0D06">
          <w:rPr>
            <w:lang w:val="en-IE"/>
          </w:rPr>
          <w:t xml:space="preserve"> </w:t>
        </w:r>
        <w:r>
          <w:rPr>
            <w:lang w:val="en-IE"/>
          </w:rPr>
          <w:t xml:space="preserve">effective from the Instruction Effective Time of that Dispatch Instruction, and for the purposes of the Uninstructed Imbalance Instruction Profile the Instructed Quantity for the Generator Unit shall be the minimum of the Outturn Availability of the Generator Unit and the Target Instruction Levels of all Dispatch Instructions issued for the Generator Unit. Where Dispatch Instructions are deemed to be no longer applicable, the Instructed Quantity of the Physical Notification Instruction Profile relating to those Dispatch Instructions shall be the minimum of the Instructed Quantity of the latest Dispatch Instruction still applicable and the default Instructed Quantity. </w:t>
        </w:r>
        <w:r w:rsidRPr="00862C5D">
          <w:rPr>
            <w:lang w:val="en-IE"/>
          </w:rPr>
          <w:t>Ramp</w:t>
        </w:r>
        <w:r>
          <w:rPr>
            <w:lang w:val="en-IE"/>
          </w:rPr>
          <w:t xml:space="preserve"> Up and Ramp Down</w:t>
        </w:r>
        <w:r w:rsidRPr="00862C5D">
          <w:rPr>
            <w:lang w:val="en-IE"/>
          </w:rPr>
          <w:t xml:space="preserve"> Rates, </w:t>
        </w:r>
        <w:r>
          <w:rPr>
            <w:lang w:val="en-IE"/>
          </w:rPr>
          <w:t xml:space="preserve">Load Up Rates and </w:t>
        </w:r>
        <w:r w:rsidRPr="00862C5D">
          <w:rPr>
            <w:lang w:val="en-IE"/>
          </w:rPr>
          <w:t xml:space="preserve">Deloading Rates </w:t>
        </w:r>
        <w:r>
          <w:rPr>
            <w:lang w:val="en-IE"/>
          </w:rPr>
          <w:t xml:space="preserve">are assumed to be infinite (creating stepwise linear curves), </w:t>
        </w:r>
        <w:r w:rsidRPr="00862C5D">
          <w:rPr>
            <w:lang w:val="en-IE"/>
          </w:rPr>
          <w:t xml:space="preserve">and Dwell Times </w:t>
        </w:r>
        <w:r>
          <w:rPr>
            <w:lang w:val="en-IE"/>
          </w:rPr>
          <w:t xml:space="preserve">and Soak Times are assumed to have a value equal to zero, </w:t>
        </w:r>
        <w:r w:rsidRPr="00862C5D">
          <w:rPr>
            <w:lang w:val="en-IE"/>
          </w:rPr>
          <w:t>in the calculation of the Instruction Profile</w:t>
        </w:r>
        <w:r>
          <w:rPr>
            <w:lang w:val="en-IE"/>
          </w:rPr>
          <w:t>.</w:t>
        </w:r>
      </w:ins>
    </w:p>
    <w:p w:rsidR="0002532A" w:rsidRPr="00862C5D" w:rsidRDefault="0002532A" w:rsidP="0002532A">
      <w:pPr>
        <w:pStyle w:val="CERAPPENDIXLEVEL5"/>
        <w:numPr>
          <w:ilvl w:val="4"/>
          <w:numId w:val="36"/>
        </w:numPr>
        <w:rPr>
          <w:lang w:val="en-IE"/>
        </w:rPr>
      </w:pPr>
      <w:r w:rsidRPr="00862C5D">
        <w:rPr>
          <w:lang w:val="en-IE"/>
        </w:rPr>
        <w:t>The Target Instruction Level for a Generator Unit with a Dispatch Instruction having a MXON Instruction Code shall be the Short Term Maximisation Capability. The Instruction Profile shall be calculated from the last Ramp Up Rate specified for the Generator Unit.</w:t>
      </w:r>
    </w:p>
    <w:p w:rsidR="0002532A" w:rsidRPr="00A658B8" w:rsidRDefault="0002532A" w:rsidP="0002532A">
      <w:pPr>
        <w:pStyle w:val="CERAPPENDIXLEVEL5"/>
        <w:numPr>
          <w:ilvl w:val="4"/>
          <w:numId w:val="36"/>
        </w:numPr>
        <w:rPr>
          <w:lang w:val="en-IE"/>
        </w:rPr>
      </w:pPr>
      <w:r w:rsidRPr="00862C5D">
        <w:rPr>
          <w:lang w:val="en-IE"/>
        </w:rPr>
        <w:t>The Target Instruction Level for a Generator Unit with a Dispatch Instruction having a MXOF Instruction Code shall be the Target Instruction Level associated with the last Dispatch Instruction having a MWOF Instruction Code. The Instruction Profile shall be calculated from Ramp Down Rate 1 for the Generator Unit</w:t>
      </w:r>
      <w:r w:rsidRPr="00A658B8">
        <w:rPr>
          <w:lang w:val="en-IE"/>
        </w:rPr>
        <w:t>.</w:t>
      </w:r>
    </w:p>
    <w:p w:rsidR="0002532A" w:rsidRPr="00862C5D" w:rsidRDefault="0002532A" w:rsidP="0002532A">
      <w:pPr>
        <w:pStyle w:val="CERAPPENDIXLEVEL4"/>
        <w:numPr>
          <w:ilvl w:val="3"/>
          <w:numId w:val="36"/>
        </w:numPr>
        <w:rPr>
          <w:lang w:val="en-IE"/>
        </w:rPr>
      </w:pPr>
      <w:r w:rsidRPr="00862C5D">
        <w:rPr>
          <w:lang w:val="en-IE"/>
        </w:rPr>
        <w:t>A Lag Time shall be applied when defining the MW/Time Co-ordinates for all Dispatch Instructions except Dispatch Instructions having SYNC, TRIP or FAIL Instruction Codes. No Lag Time shall apply to Pseudo Dispatch Instructions. The Lag Time shall be included in the Instruction Profile to account for the time required for a Generator Unit to make the control adjustments necessary to implement a Dispatch Instruction. The Lag Time shall be set to 0.</w:t>
      </w:r>
    </w:p>
    <w:p w:rsidR="0002532A" w:rsidRPr="00862C5D" w:rsidRDefault="0002532A" w:rsidP="0002532A">
      <w:pPr>
        <w:pStyle w:val="CERAPPENDIXLEVEL2"/>
        <w:rPr>
          <w:lang w:val="en-IE"/>
        </w:rPr>
      </w:pPr>
      <w:bookmarkStart w:id="244" w:name="_Toc515972721"/>
      <w:bookmarkStart w:id="245" w:name="_Toc515973653"/>
      <w:r w:rsidRPr="00862C5D">
        <w:rPr>
          <w:lang w:val="en-IE"/>
        </w:rPr>
        <w:lastRenderedPageBreak/>
        <w:t>Calculate Dispatch Quantity for Uninstructed Imbalance Calculation</w:t>
      </w:r>
      <w:bookmarkEnd w:id="244"/>
      <w:bookmarkEnd w:id="245"/>
    </w:p>
    <w:p w:rsidR="0002532A" w:rsidRPr="00862C5D" w:rsidRDefault="0002532A" w:rsidP="0002532A">
      <w:pPr>
        <w:pStyle w:val="CERAPPENDIXLEVEL4"/>
        <w:numPr>
          <w:ilvl w:val="3"/>
          <w:numId w:val="36"/>
        </w:numPr>
        <w:rPr>
          <w:lang w:val="en-IE"/>
        </w:rPr>
      </w:pPr>
      <w:ins w:id="246" w:author="Author">
        <w:r>
          <w:rPr>
            <w:lang w:val="en-IE"/>
          </w:rPr>
          <w:t xml:space="preserve">The Dispatch Quantity </w:t>
        </w:r>
        <w:r w:rsidRPr="00862C5D">
          <w:rPr>
            <w:lang w:val="en-IE"/>
          </w:rPr>
          <w:t>(QD</w:t>
        </w:r>
        <w:r w:rsidRPr="00862C5D">
          <w:rPr>
            <w:vertAlign w:val="subscript"/>
            <w:lang w:val="en-IE"/>
          </w:rPr>
          <w:t>uγ</w:t>
        </w:r>
        <w:r w:rsidRPr="00862C5D">
          <w:rPr>
            <w:lang w:val="en-IE"/>
          </w:rPr>
          <w:t xml:space="preserve">) </w:t>
        </w:r>
        <w:r>
          <w:rPr>
            <w:lang w:val="en-IE"/>
          </w:rPr>
          <w:t xml:space="preserve">for a Generator Unit, u, shall be calculated as </w:t>
        </w:r>
      </w:ins>
      <w:del w:id="247" w:author="Author">
        <w:r w:rsidRPr="00862C5D" w:rsidDel="00A658B8">
          <w:rPr>
            <w:lang w:val="en-IE"/>
          </w:rPr>
          <w:delText>A</w:delText>
        </w:r>
      </w:del>
      <w:ins w:id="248" w:author="Author">
        <w:r>
          <w:rPr>
            <w:lang w:val="en-IE"/>
          </w:rPr>
          <w:t>a</w:t>
        </w:r>
      </w:ins>
      <w:r w:rsidRPr="00862C5D">
        <w:rPr>
          <w:lang w:val="en-IE"/>
        </w:rPr>
        <w:t xml:space="preserve"> time weighted MW</w:t>
      </w:r>
      <w:ins w:id="249" w:author="Author">
        <w:r>
          <w:rPr>
            <w:lang w:val="en-IE"/>
          </w:rPr>
          <w:t>h</w:t>
        </w:r>
      </w:ins>
      <w:r w:rsidRPr="00862C5D">
        <w:rPr>
          <w:lang w:val="en-IE"/>
        </w:rPr>
        <w:t xml:space="preserve"> value for the Generator Unit for each Imbalance Settlement Period</w:t>
      </w:r>
      <w:ins w:id="250" w:author="Author">
        <w:r>
          <w:rPr>
            <w:lang w:val="en-IE"/>
          </w:rPr>
          <w:t>,</w:t>
        </w:r>
      </w:ins>
      <w:r w:rsidRPr="00862C5D">
        <w:rPr>
          <w:lang w:val="en-IE"/>
        </w:rPr>
        <w:t xml:space="preserve"> </w:t>
      </w:r>
      <w:del w:id="251" w:author="Author">
        <w:r w:rsidRPr="00862C5D" w:rsidDel="00A658B8">
          <w:rPr>
            <w:lang w:val="en-IE"/>
          </w:rPr>
          <w:delText xml:space="preserve">shall be </w:delText>
        </w:r>
      </w:del>
      <w:r w:rsidRPr="00862C5D">
        <w:rPr>
          <w:lang w:val="en-IE"/>
        </w:rPr>
        <w:t xml:space="preserve">set to be equal to </w:t>
      </w:r>
      <w:commentRangeStart w:id="252"/>
      <w:del w:id="253" w:author="Author">
        <w:r w:rsidRPr="00862C5D" w:rsidDel="00160AB6">
          <w:rPr>
            <w:lang w:val="en-IE"/>
          </w:rPr>
          <w:delText xml:space="preserve">double </w:delText>
        </w:r>
        <w:commentRangeEnd w:id="252"/>
        <w:r w:rsidDel="00160AB6">
          <w:rPr>
            <w:rStyle w:val="CommentReference"/>
            <w:lang w:val="en-IE"/>
          </w:rPr>
          <w:commentReference w:id="252"/>
        </w:r>
      </w:del>
      <w:r w:rsidRPr="00862C5D">
        <w:rPr>
          <w:lang w:val="en-IE"/>
        </w:rPr>
        <w:t xml:space="preserve">the calculated </w:t>
      </w:r>
      <w:ins w:id="254" w:author="Author">
        <w:r>
          <w:rPr>
            <w:lang w:val="en-IE"/>
          </w:rPr>
          <w:t xml:space="preserve">time-weighted </w:t>
        </w:r>
      </w:ins>
      <w:r w:rsidRPr="00862C5D">
        <w:rPr>
          <w:lang w:val="en-IE"/>
        </w:rPr>
        <w:t>area per Imbalance Settlement Period between the piecewise linear Uninstructed Imbalance Instruction Profile for the Generator Unit and 0 MW. Areas calculated between the piecewise linear Uninstructed Imbalance Instruction Profile with negative MW values are negative.</w:t>
      </w:r>
    </w:p>
    <w:p w:rsidR="0002532A" w:rsidRPr="00862C5D" w:rsidRDefault="0002532A" w:rsidP="0002532A">
      <w:pPr>
        <w:pStyle w:val="CERAPPENDIXLEVEL4"/>
        <w:numPr>
          <w:ilvl w:val="3"/>
          <w:numId w:val="36"/>
        </w:numPr>
        <w:rPr>
          <w:lang w:val="en-IE"/>
        </w:rPr>
      </w:pPr>
      <w:r w:rsidRPr="00862C5D">
        <w:rPr>
          <w:lang w:val="en-IE"/>
        </w:rPr>
        <w:t>The Dispatch Quantity (QD</w:t>
      </w:r>
      <w:r w:rsidRPr="00862C5D">
        <w:rPr>
          <w:vertAlign w:val="subscript"/>
          <w:lang w:val="en-IE"/>
        </w:rPr>
        <w:t>uγ</w:t>
      </w:r>
      <w:r w:rsidRPr="00862C5D">
        <w:rPr>
          <w:lang w:val="en-IE"/>
        </w:rPr>
        <w:t>) for Pumped Storage Units in Pumping Mode</w:t>
      </w:r>
      <w:ins w:id="255" w:author="Author">
        <w:r>
          <w:rPr>
            <w:lang w:val="en-IE"/>
          </w:rPr>
          <w:t xml:space="preserve"> and Battery Storage Units in Charging Mode</w:t>
        </w:r>
      </w:ins>
      <w:r w:rsidRPr="00862C5D">
        <w:rPr>
          <w:lang w:val="en-IE"/>
        </w:rPr>
        <w:t xml:space="preserve"> shall be calculated as </w:t>
      </w:r>
      <w:del w:id="256" w:author="Author">
        <w:r w:rsidRPr="00862C5D" w:rsidDel="00127E1C">
          <w:rPr>
            <w:lang w:val="en-IE"/>
          </w:rPr>
          <w:delText>set to Metered Quantity (QM</w:delText>
        </w:r>
        <w:r w:rsidRPr="00862C5D" w:rsidDel="00127E1C">
          <w:rPr>
            <w:vertAlign w:val="subscript"/>
            <w:lang w:val="en-IE"/>
          </w:rPr>
          <w:delText>uγ</w:delText>
        </w:r>
        <w:r w:rsidRPr="00862C5D" w:rsidDel="00127E1C">
          <w:rPr>
            <w:lang w:val="en-IE"/>
          </w:rPr>
          <w:delText>), and the Dispatch Quantity (QD</w:delText>
        </w:r>
        <w:r w:rsidRPr="00862C5D" w:rsidDel="00127E1C">
          <w:rPr>
            <w:vertAlign w:val="subscript"/>
            <w:lang w:val="en-IE"/>
          </w:rPr>
          <w:delText>uγ</w:delText>
        </w:r>
        <w:r w:rsidRPr="00862C5D" w:rsidDel="00127E1C">
          <w:rPr>
            <w:lang w:val="en-IE"/>
          </w:rPr>
          <w:delText>) for Battery Storage Units in Charging Mode shall be calculated as set to Metered Quantity (QM</w:delText>
        </w:r>
        <w:r w:rsidRPr="00862C5D" w:rsidDel="00127E1C">
          <w:rPr>
            <w:vertAlign w:val="subscript"/>
            <w:lang w:val="en-IE"/>
          </w:rPr>
          <w:delText>uγ</w:delText>
        </w:r>
        <w:r w:rsidRPr="00862C5D" w:rsidDel="00127E1C">
          <w:rPr>
            <w:lang w:val="en-IE"/>
          </w:rPr>
          <w:delText>)</w:delText>
        </w:r>
      </w:del>
      <w:ins w:id="257" w:author="Author">
        <w:r>
          <w:rPr>
            <w:lang w:val="en-IE"/>
          </w:rPr>
          <w:t xml:space="preserve">set out in </w:t>
        </w:r>
        <w:r w:rsidRPr="00D6645D">
          <w:rPr>
            <w:lang w:val="en-IE"/>
          </w:rPr>
          <w:t>Paragraph 39</w:t>
        </w:r>
      </w:ins>
      <w:r w:rsidRPr="00862C5D">
        <w:rPr>
          <w:lang w:val="en-IE"/>
        </w:rPr>
        <w:t>.</w:t>
      </w:r>
    </w:p>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Default="0002532A" w:rsidP="0002532A"/>
    <w:p w:rsidR="0002532A" w:rsidRPr="007F6ADB" w:rsidRDefault="0002532A" w:rsidP="0002532A">
      <w:pPr>
        <w:rPr>
          <w:b/>
          <w:u w:val="single"/>
        </w:rPr>
      </w:pPr>
      <w:r w:rsidRPr="007F6ADB">
        <w:rPr>
          <w:b/>
          <w:u w:val="single"/>
        </w:rPr>
        <w:t>Appendix B:</w:t>
      </w:r>
    </w:p>
    <w:p w:rsidR="0002532A" w:rsidRDefault="0002532A" w:rsidP="0002532A"/>
    <w:p w:rsidR="0002532A" w:rsidRPr="007F6ADB" w:rsidRDefault="0002532A" w:rsidP="0002532A">
      <w:pPr>
        <w:rPr>
          <w:i/>
        </w:rPr>
      </w:pPr>
      <w:r w:rsidRPr="007F6ADB">
        <w:rPr>
          <w:i/>
        </w:rPr>
        <w:t>Example for description of QBOAs around SYNC instructions:</w:t>
      </w:r>
    </w:p>
    <w:p w:rsidR="0002532A" w:rsidRDefault="0002532A" w:rsidP="0002532A"/>
    <w:p w:rsidR="0002532A" w:rsidRDefault="0002532A" w:rsidP="0002532A">
      <w:pPr>
        <w:pStyle w:val="ListParagraph"/>
        <w:numPr>
          <w:ilvl w:val="0"/>
          <w:numId w:val="42"/>
        </w:numPr>
        <w:overflowPunct w:val="0"/>
        <w:autoSpaceDE w:val="0"/>
        <w:autoSpaceDN w:val="0"/>
        <w:adjustRightInd w:val="0"/>
        <w:spacing w:before="0" w:after="0" w:line="240" w:lineRule="auto"/>
        <w:textAlignment w:val="baseline"/>
      </w:pPr>
      <w:r>
        <w:t>The following diagram illustrates the volume accepted by a SYNC instruction, the minimum technically feasible quantity that can be accepted through a SYNC instruction is loading up to Minimum Stable Generation, staying there for at least the Minimum On Time, and then ramping to the FPN to close the order. The volume is calculated as the difference between the red curve (the instruction profile for the SYNC instruction) and the blue curve (the FPN profile).</w:t>
      </w:r>
    </w:p>
    <w:p w:rsidR="0002532A" w:rsidRDefault="0002532A" w:rsidP="0002532A">
      <w:r w:rsidRPr="0058024C">
        <w:rPr>
          <w:noProof/>
          <w:lang w:val="en-IE" w:eastAsia="en-IE" w:bidi="ar-SA"/>
        </w:rPr>
        <w:lastRenderedPageBreak/>
        <w:drawing>
          <wp:inline distT="0" distB="0" distL="0" distR="0">
            <wp:extent cx="3657917" cy="2743438"/>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657917" cy="2743438"/>
                    </a:xfrm>
                    <a:prstGeom prst="rect">
                      <a:avLst/>
                    </a:prstGeom>
                  </pic:spPr>
                </pic:pic>
              </a:graphicData>
            </a:graphic>
          </wp:inline>
        </w:drawing>
      </w:r>
    </w:p>
    <w:p w:rsidR="0002532A" w:rsidRDefault="0002532A" w:rsidP="0002532A">
      <w:pPr>
        <w:pStyle w:val="ListParagraph"/>
        <w:numPr>
          <w:ilvl w:val="0"/>
          <w:numId w:val="42"/>
        </w:numPr>
        <w:overflowPunct w:val="0"/>
        <w:autoSpaceDE w:val="0"/>
        <w:autoSpaceDN w:val="0"/>
        <w:adjustRightInd w:val="0"/>
        <w:spacing w:before="0" w:after="0" w:line="240" w:lineRule="auto"/>
        <w:textAlignment w:val="baseline"/>
      </w:pPr>
      <w:r>
        <w:t>The following diagram illustrates the volume in addition to the volume accepted by the SYNC instruction which is accepted by instructing the unit to output at a level which is higher than its Minimum Stable Generation through a MWOF instruction: the minimum technically feasible quantity that can be accepted through this SYNC instruction is ramping up to the target instruction level, then ramping back to the previous instruction profile for the SYNC and following that profile to close the order. The volume is calculated as the difference between the green curve (the instruction profile for the MWOF instruction) and the red curve (the instruction profile for the SYNC instruction).</w:t>
      </w:r>
    </w:p>
    <w:p w:rsidR="0002532A" w:rsidRDefault="0002532A" w:rsidP="0002532A">
      <w:r w:rsidRPr="0058024C">
        <w:rPr>
          <w:noProof/>
          <w:lang w:val="en-IE" w:eastAsia="en-IE" w:bidi="ar-SA"/>
        </w:rPr>
        <w:drawing>
          <wp:inline distT="0" distB="0" distL="0" distR="0">
            <wp:extent cx="3657917" cy="2743438"/>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3657917" cy="2743438"/>
                    </a:xfrm>
                    <a:prstGeom prst="rect">
                      <a:avLst/>
                    </a:prstGeom>
                  </pic:spPr>
                </pic:pic>
              </a:graphicData>
            </a:graphic>
          </wp:inline>
        </w:drawing>
      </w:r>
    </w:p>
    <w:p w:rsidR="0002532A" w:rsidRDefault="0002532A" w:rsidP="0002532A">
      <w:pPr>
        <w:pStyle w:val="ListParagraph"/>
        <w:numPr>
          <w:ilvl w:val="0"/>
          <w:numId w:val="42"/>
        </w:numPr>
        <w:overflowPunct w:val="0"/>
        <w:autoSpaceDE w:val="0"/>
        <w:autoSpaceDN w:val="0"/>
        <w:adjustRightInd w:val="0"/>
        <w:spacing w:before="0" w:after="0" w:line="240" w:lineRule="auto"/>
        <w:textAlignment w:val="baseline"/>
      </w:pPr>
      <w:r>
        <w:t>The following diagram illustrates the volume in addition to the volumes accepted by the SYNC and MWOF instructions which is accepted by keeping the unit’s output at the level above Minimum Stable Generation after it has reached its target instruction level through a PMWO pseudo instruction: the minimum technically feasible quantity that can be accepted through this PMWO pseudo instruction is following the previous MWOF profile until the target instruction level, and then instead of closing, keeping the profile constant at that target instruction level until the next instruction is issued, at which point it will then close to the appropriate profile (FPN or previous SYNC instruction profile). The volume is calculated as the difference between the purple curve (the instruction profile for the PMWO pseudo instruction) and the green curve (the instruction profile for the MWOF instruction).</w:t>
      </w:r>
    </w:p>
    <w:p w:rsidR="0002532A" w:rsidRDefault="0002532A" w:rsidP="0002532A">
      <w:r w:rsidRPr="0058024C">
        <w:rPr>
          <w:noProof/>
          <w:lang w:val="en-IE" w:eastAsia="en-IE" w:bidi="ar-SA"/>
        </w:rPr>
        <w:lastRenderedPageBreak/>
        <w:drawing>
          <wp:inline distT="0" distB="0" distL="0" distR="0">
            <wp:extent cx="3657917" cy="2743438"/>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3657917" cy="2743438"/>
                    </a:xfrm>
                    <a:prstGeom prst="rect">
                      <a:avLst/>
                    </a:prstGeom>
                  </pic:spPr>
                </pic:pic>
              </a:graphicData>
            </a:graphic>
          </wp:inline>
        </w:drawing>
      </w:r>
    </w:p>
    <w:p w:rsidR="0002532A" w:rsidRDefault="0002532A" w:rsidP="0002532A"/>
    <w:p w:rsidR="0002532A" w:rsidRDefault="0002532A" w:rsidP="0002532A"/>
    <w:p w:rsidR="0002532A" w:rsidRPr="007F6ADB" w:rsidRDefault="0002532A" w:rsidP="0002532A">
      <w:pPr>
        <w:rPr>
          <w:i/>
        </w:rPr>
      </w:pPr>
      <w:r w:rsidRPr="007F6ADB">
        <w:rPr>
          <w:i/>
        </w:rPr>
        <w:t>Example for description of QBOAs around WIND instructions:</w:t>
      </w:r>
    </w:p>
    <w:p w:rsidR="0002532A" w:rsidRDefault="0002532A" w:rsidP="0002532A"/>
    <w:p w:rsidR="0002532A" w:rsidRDefault="0002532A" w:rsidP="0002532A">
      <w:pPr>
        <w:pStyle w:val="ListParagraph"/>
        <w:numPr>
          <w:ilvl w:val="0"/>
          <w:numId w:val="42"/>
        </w:numPr>
        <w:overflowPunct w:val="0"/>
        <w:autoSpaceDE w:val="0"/>
        <w:autoSpaceDN w:val="0"/>
        <w:adjustRightInd w:val="0"/>
        <w:spacing w:before="0" w:after="0" w:line="240" w:lineRule="auto"/>
        <w:textAlignment w:val="baseline"/>
      </w:pPr>
      <w:r>
        <w:t>The following example shows the profiles which are created for wind instructions where there are ones of different types open at the same time, and the closing of them is nested. The LOCL instruction opens the red profile to the target instruction level, and the LCLO closes it to the default of the FPN. The CURL instruction opens the green profile to the target instruction level, and the CRLO closes it firstly to the target instruction level of the still applicable LOCL instruction because it is lower than availability, and then goes to the default when the LOCL profile goes to the default. The red shaded area is the Bid Offer Acceptance Quantity (QBOA) related to the LOCL instructions, and the green shaded area is the QBOA related to the CURL instructions:</w:t>
      </w:r>
    </w:p>
    <w:p w:rsidR="0002532A" w:rsidRDefault="0002532A" w:rsidP="0002532A">
      <w:r w:rsidRPr="0058024C">
        <w:rPr>
          <w:noProof/>
          <w:lang w:val="en-IE" w:eastAsia="en-IE" w:bidi="ar-SA"/>
        </w:rPr>
        <w:drawing>
          <wp:inline distT="0" distB="0" distL="0" distR="0">
            <wp:extent cx="3657917" cy="2743438"/>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657917" cy="2743438"/>
                    </a:xfrm>
                    <a:prstGeom prst="rect">
                      <a:avLst/>
                    </a:prstGeom>
                  </pic:spPr>
                </pic:pic>
              </a:graphicData>
            </a:graphic>
          </wp:inline>
        </w:drawing>
      </w:r>
    </w:p>
    <w:p w:rsidR="0002532A" w:rsidRDefault="0002532A" w:rsidP="0002532A">
      <w:pPr>
        <w:pStyle w:val="ListParagraph"/>
        <w:numPr>
          <w:ilvl w:val="0"/>
          <w:numId w:val="42"/>
        </w:numPr>
        <w:overflowPunct w:val="0"/>
        <w:autoSpaceDE w:val="0"/>
        <w:autoSpaceDN w:val="0"/>
        <w:adjustRightInd w:val="0"/>
        <w:spacing w:before="0" w:after="0" w:line="240" w:lineRule="auto"/>
        <w:textAlignment w:val="baseline"/>
      </w:pPr>
      <w:r>
        <w:t xml:space="preserve">The following example shows the profiles which are created for wind instructions where there are ones of different types open at the same time, and the closing of them are not in a nested sequence. The LOCL instruction opens the red profile to the target instruction level, and the LCLO closes it to the default of the FPN. The CURL instruction opens the green profile to the </w:t>
      </w:r>
      <w:r>
        <w:lastRenderedPageBreak/>
        <w:t>target instruction level, and the CRLO closes it to the default of the FPN because there are no other instructions with a target instruction level applicable. The red shaded area is the Bid Offer Acceptance Quantity (QBOA) related to the LOCL instructions, and the green shaded area is the QBOA related to the CURL instructions:</w:t>
      </w:r>
    </w:p>
    <w:p w:rsidR="0002532A" w:rsidRDefault="0002532A" w:rsidP="0002532A">
      <w:r w:rsidRPr="0058024C">
        <w:rPr>
          <w:noProof/>
          <w:lang w:val="en-IE" w:eastAsia="en-IE" w:bidi="ar-SA"/>
        </w:rPr>
        <w:drawing>
          <wp:inline distT="0" distB="0" distL="0" distR="0">
            <wp:extent cx="3657917" cy="2743438"/>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3657917" cy="2743438"/>
                    </a:xfrm>
                    <a:prstGeom prst="rect">
                      <a:avLst/>
                    </a:prstGeom>
                  </pic:spPr>
                </pic:pic>
              </a:graphicData>
            </a:graphic>
          </wp:inline>
        </w:drawing>
      </w:r>
    </w:p>
    <w:p w:rsidR="0002532A" w:rsidRDefault="0002532A" w:rsidP="0002532A">
      <w:pPr>
        <w:pStyle w:val="ListParagraph"/>
        <w:numPr>
          <w:ilvl w:val="0"/>
          <w:numId w:val="42"/>
        </w:numPr>
        <w:overflowPunct w:val="0"/>
        <w:autoSpaceDE w:val="0"/>
        <w:autoSpaceDN w:val="0"/>
        <w:adjustRightInd w:val="0"/>
        <w:spacing w:before="0" w:after="0" w:line="240" w:lineRule="auto"/>
        <w:textAlignment w:val="baseline"/>
      </w:pPr>
      <w:r>
        <w:t>The following example shows the profiles which are created for wind instructions where there are ones of different types open at the same time, the closing of them are nested, and there is an update in the instructed MW level of one of the profiles. The LOCL instruction opens the red profile to the target instruction level, the subsequent LOCL instruction updates the target instruction level to be followed by the instruction profile, and the LCLO closes it to the default of the FPN. The CURL instruction opens the green profile to the target instruction level, and the CRLO closes it firstly to the target instruction level of the still applicable LOCL instruction because it is lower than availability, and then goes to the default when the LOCL profile goes to the default. The red shaded area is the Bid Offer Acceptance Quantity (QBOA) related to the LOCL instructions, and the green shaded area is the QBOA related to the CURL instructions:</w:t>
      </w:r>
    </w:p>
    <w:p w:rsidR="0002532A" w:rsidRDefault="0002532A" w:rsidP="0002532A">
      <w:r w:rsidRPr="0058024C">
        <w:rPr>
          <w:noProof/>
          <w:lang w:val="en-IE" w:eastAsia="en-IE" w:bidi="ar-SA"/>
        </w:rPr>
        <w:drawing>
          <wp:inline distT="0" distB="0" distL="0" distR="0">
            <wp:extent cx="3657917" cy="2743438"/>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657917" cy="2743438"/>
                    </a:xfrm>
                    <a:prstGeom prst="rect">
                      <a:avLst/>
                    </a:prstGeom>
                  </pic:spPr>
                </pic:pic>
              </a:graphicData>
            </a:graphic>
          </wp:inline>
        </w:drawing>
      </w:r>
    </w:p>
    <w:p w:rsidR="0002532A" w:rsidRDefault="0002532A" w:rsidP="0002532A"/>
    <w:p w:rsidR="0002532A" w:rsidRDefault="0002532A" w:rsidP="0002532A"/>
    <w:p w:rsidR="0002532A" w:rsidRDefault="0002532A" w:rsidP="0002532A">
      <w:pPr>
        <w:spacing w:after="200"/>
        <w:rPr>
          <w:rFonts w:cs="Arial"/>
          <w:b/>
          <w:sz w:val="16"/>
          <w:szCs w:val="16"/>
          <w:lang w:val="en-US"/>
        </w:rPr>
      </w:pPr>
    </w:p>
    <w:sectPr w:rsidR="0002532A" w:rsidSect="00EB1AF1">
      <w:headerReference w:type="default" r:id="rId23"/>
      <w:footerReference w:type="default" r:id="rId2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2" w:author="Author" w:initials="A">
    <w:p w:rsidR="0002532A" w:rsidRDefault="0002532A" w:rsidP="0002532A">
      <w:pPr>
        <w:pStyle w:val="CommentText"/>
      </w:pPr>
      <w:r>
        <w:rPr>
          <w:rStyle w:val="CommentReference"/>
        </w:rPr>
        <w:annotationRef/>
      </w:r>
      <w:r>
        <w:t>This should be removed as the I-SEM calculates MWh, not MW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0B1" w:rsidRDefault="00A140B1">
      <w:r>
        <w:separator/>
      </w:r>
    </w:p>
  </w:endnote>
  <w:endnote w:type="continuationSeparator" w:id="0">
    <w:p w:rsidR="00A140B1" w:rsidRDefault="00A14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B1" w:rsidRDefault="00F924C3">
    <w:pPr>
      <w:pStyle w:val="Footer"/>
      <w:jc w:val="center"/>
    </w:pPr>
    <w:fldSimple w:instr=" PAGE   \* MERGEFORMAT ">
      <w:r w:rsidR="008A53E8">
        <w:rPr>
          <w:noProof/>
        </w:rPr>
        <w:t>1</w:t>
      </w:r>
    </w:fldSimple>
  </w:p>
  <w:p w:rsidR="00A140B1" w:rsidRPr="00A53010" w:rsidRDefault="00A140B1"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0B1" w:rsidRDefault="00A140B1">
      <w:r>
        <w:separator/>
      </w:r>
    </w:p>
  </w:footnote>
  <w:footnote w:type="continuationSeparator" w:id="0">
    <w:p w:rsidR="00A140B1" w:rsidRDefault="00A140B1">
      <w:r>
        <w:continuationSeparator/>
      </w:r>
    </w:p>
  </w:footnote>
  <w:footnote w:id="1">
    <w:p w:rsidR="0002532A" w:rsidRDefault="0002532A" w:rsidP="0002532A">
      <w:pPr>
        <w:pStyle w:val="CERBODY"/>
      </w:pPr>
      <w:r>
        <w:rPr>
          <w:rStyle w:val="FootnoteReference"/>
        </w:rPr>
        <w:footnoteRef/>
      </w:r>
      <w:r>
        <w:t xml:space="preserve"> </w:t>
      </w:r>
      <w:r>
        <w:tab/>
      </w:r>
      <w:r w:rsidRPr="00196DCC">
        <w:t>A Dispatch Instruction with a SYNC Instruction Code is accompanied by a Dispatch Instruction having a MWOF Instruction Code and a</w:t>
      </w:r>
      <w:r>
        <w:t>n</w:t>
      </w:r>
      <w:r w:rsidRPr="00196DCC">
        <w:t xml:space="preserve"> </w:t>
      </w:r>
      <w:r>
        <w:t>Instructed Quantity</w:t>
      </w:r>
      <w:r w:rsidRPr="00196DCC">
        <w:t xml:space="preserve"> greater than or equal to </w:t>
      </w:r>
      <w:r>
        <w:t>Registered</w:t>
      </w:r>
      <w:r w:rsidRPr="00196DCC">
        <w:t xml:space="preserve"> </w:t>
      </w:r>
      <w:r>
        <w:t xml:space="preserve">Minimum </w:t>
      </w:r>
      <w:r w:rsidRPr="00196DCC">
        <w:t>Stable Generation.</w:t>
      </w:r>
    </w:p>
  </w:footnote>
  <w:footnote w:id="2">
    <w:p w:rsidR="0002532A" w:rsidRPr="00196DCC" w:rsidRDefault="0002532A" w:rsidP="0002532A">
      <w:pPr>
        <w:pStyle w:val="CERBODY"/>
      </w:pPr>
      <w:r>
        <w:rPr>
          <w:rStyle w:val="FootnoteReference"/>
        </w:rPr>
        <w:footnoteRef/>
      </w:r>
      <w:r>
        <w:t xml:space="preserve"> </w:t>
      </w:r>
      <w:r>
        <w:tab/>
      </w:r>
      <w:r w:rsidRPr="00196DCC">
        <w:t>A Dispatch Instruction with a DESY Instruction Code is accompanied by a Dispatch Instruction having a MWOF Instruction Code and a</w:t>
      </w:r>
      <w:r>
        <w:t>n</w:t>
      </w:r>
      <w:r w:rsidRPr="00196DCC">
        <w:t xml:space="preserve"> </w:t>
      </w:r>
      <w:r>
        <w:t>Instructed Quantity</w:t>
      </w:r>
      <w:r w:rsidRPr="00196DCC">
        <w:t xml:space="preserve"> of 0MW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B1" w:rsidRPr="00DA2DEE" w:rsidRDefault="00A140B1"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00341096">
      <w:rPr>
        <w:rFonts w:cs="Arial"/>
        <w:bCs/>
        <w:sz w:val="16"/>
        <w:szCs w:val="18"/>
      </w:rPr>
      <w:tab/>
    </w:r>
    <w:r w:rsidRPr="00DA2DEE">
      <w:rPr>
        <w:rFonts w:cs="Arial"/>
        <w:bCs/>
        <w:sz w:val="16"/>
        <w:szCs w:val="18"/>
      </w:rPr>
      <w:t>Mod_</w:t>
    </w:r>
    <w:r w:rsidR="00341096">
      <w:rPr>
        <w:rFonts w:cs="Arial"/>
        <w:bCs/>
        <w:sz w:val="16"/>
        <w:szCs w:val="18"/>
      </w:rPr>
      <w:t>15_18</w:t>
    </w:r>
  </w:p>
  <w:p w:rsidR="00A140B1" w:rsidRPr="0018497A" w:rsidRDefault="00A140B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A140B1" w:rsidRDefault="00A140B1"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E2E87134">
      <w:start w:val="1"/>
      <w:numFmt w:val="bullet"/>
      <w:pStyle w:val="Bullet1"/>
      <w:lvlText w:val=""/>
      <w:lvlJc w:val="left"/>
      <w:pPr>
        <w:tabs>
          <w:tab w:val="num" w:pos="360"/>
        </w:tabs>
        <w:ind w:left="360" w:hanging="360"/>
      </w:pPr>
      <w:rPr>
        <w:rFonts w:ascii="Symbol" w:hAnsi="Symbol" w:hint="default"/>
      </w:rPr>
    </w:lvl>
    <w:lvl w:ilvl="1" w:tplc="4A1A3DAC">
      <w:start w:val="1"/>
      <w:numFmt w:val="bullet"/>
      <w:lvlText w:val="o"/>
      <w:lvlJc w:val="left"/>
      <w:pPr>
        <w:tabs>
          <w:tab w:val="num" w:pos="1080"/>
        </w:tabs>
        <w:ind w:left="1080" w:hanging="360"/>
      </w:pPr>
      <w:rPr>
        <w:rFonts w:ascii="Courier New" w:hAnsi="Courier New" w:cs="Courier New" w:hint="default"/>
      </w:rPr>
    </w:lvl>
    <w:lvl w:ilvl="2" w:tplc="4162B406">
      <w:start w:val="1"/>
      <w:numFmt w:val="bullet"/>
      <w:lvlText w:val=""/>
      <w:lvlJc w:val="left"/>
      <w:pPr>
        <w:tabs>
          <w:tab w:val="num" w:pos="1800"/>
        </w:tabs>
        <w:ind w:left="1800" w:hanging="360"/>
      </w:pPr>
      <w:rPr>
        <w:rFonts w:ascii="Wingdings" w:hAnsi="Wingdings" w:hint="default"/>
      </w:rPr>
    </w:lvl>
    <w:lvl w:ilvl="3" w:tplc="D96A75B8" w:tentative="1">
      <w:start w:val="1"/>
      <w:numFmt w:val="bullet"/>
      <w:lvlText w:val=""/>
      <w:lvlJc w:val="left"/>
      <w:pPr>
        <w:tabs>
          <w:tab w:val="num" w:pos="2520"/>
        </w:tabs>
        <w:ind w:left="2520" w:hanging="360"/>
      </w:pPr>
      <w:rPr>
        <w:rFonts w:ascii="Symbol" w:hAnsi="Symbol" w:hint="default"/>
      </w:rPr>
    </w:lvl>
    <w:lvl w:ilvl="4" w:tplc="A3BABA3E" w:tentative="1">
      <w:start w:val="1"/>
      <w:numFmt w:val="bullet"/>
      <w:lvlText w:val="o"/>
      <w:lvlJc w:val="left"/>
      <w:pPr>
        <w:tabs>
          <w:tab w:val="num" w:pos="3240"/>
        </w:tabs>
        <w:ind w:left="3240" w:hanging="360"/>
      </w:pPr>
      <w:rPr>
        <w:rFonts w:ascii="Courier New" w:hAnsi="Courier New" w:cs="Courier New" w:hint="default"/>
      </w:rPr>
    </w:lvl>
    <w:lvl w:ilvl="5" w:tplc="6018CE54" w:tentative="1">
      <w:start w:val="1"/>
      <w:numFmt w:val="bullet"/>
      <w:lvlText w:val=""/>
      <w:lvlJc w:val="left"/>
      <w:pPr>
        <w:tabs>
          <w:tab w:val="num" w:pos="3960"/>
        </w:tabs>
        <w:ind w:left="3960" w:hanging="360"/>
      </w:pPr>
      <w:rPr>
        <w:rFonts w:ascii="Wingdings" w:hAnsi="Wingdings" w:hint="default"/>
      </w:rPr>
    </w:lvl>
    <w:lvl w:ilvl="6" w:tplc="23D85670" w:tentative="1">
      <w:start w:val="1"/>
      <w:numFmt w:val="bullet"/>
      <w:lvlText w:val=""/>
      <w:lvlJc w:val="left"/>
      <w:pPr>
        <w:tabs>
          <w:tab w:val="num" w:pos="4680"/>
        </w:tabs>
        <w:ind w:left="4680" w:hanging="360"/>
      </w:pPr>
      <w:rPr>
        <w:rFonts w:ascii="Symbol" w:hAnsi="Symbol" w:hint="default"/>
      </w:rPr>
    </w:lvl>
    <w:lvl w:ilvl="7" w:tplc="974CB554" w:tentative="1">
      <w:start w:val="1"/>
      <w:numFmt w:val="bullet"/>
      <w:lvlText w:val="o"/>
      <w:lvlJc w:val="left"/>
      <w:pPr>
        <w:tabs>
          <w:tab w:val="num" w:pos="5400"/>
        </w:tabs>
        <w:ind w:left="5400" w:hanging="360"/>
      </w:pPr>
      <w:rPr>
        <w:rFonts w:ascii="Courier New" w:hAnsi="Courier New" w:cs="Courier New" w:hint="default"/>
      </w:rPr>
    </w:lvl>
    <w:lvl w:ilvl="8" w:tplc="C76AD52C" w:tentative="1">
      <w:start w:val="1"/>
      <w:numFmt w:val="bullet"/>
      <w:lvlText w:val=""/>
      <w:lvlJc w:val="left"/>
      <w:pPr>
        <w:tabs>
          <w:tab w:val="num" w:pos="6120"/>
        </w:tabs>
        <w:ind w:left="6120" w:hanging="360"/>
      </w:pPr>
      <w:rPr>
        <w:rFonts w:ascii="Wingdings" w:hAnsi="Wingdings" w:hint="default"/>
      </w:rPr>
    </w:lvl>
  </w:abstractNum>
  <w:abstractNum w:abstractNumId="7">
    <w:nsid w:val="1641673D"/>
    <w:multiLevelType w:val="hybridMultilevel"/>
    <w:tmpl w:val="D30CF134"/>
    <w:lvl w:ilvl="0" w:tplc="42E01FB8">
      <w:start w:val="5"/>
      <w:numFmt w:val="bullet"/>
      <w:lvlText w:val="-"/>
      <w:lvlJc w:val="left"/>
      <w:pPr>
        <w:ind w:left="720" w:hanging="360"/>
      </w:pPr>
      <w:rPr>
        <w:rFonts w:ascii="Calibri" w:eastAsia="Times New Roman" w:hAnsi="Calibri" w:hint="default"/>
      </w:rPr>
    </w:lvl>
    <w:lvl w:ilvl="1" w:tplc="19FE80FC" w:tentative="1">
      <w:start w:val="1"/>
      <w:numFmt w:val="bullet"/>
      <w:lvlText w:val="o"/>
      <w:lvlJc w:val="left"/>
      <w:pPr>
        <w:ind w:left="1440" w:hanging="360"/>
      </w:pPr>
      <w:rPr>
        <w:rFonts w:ascii="Courier New" w:hAnsi="Courier New" w:hint="default"/>
      </w:rPr>
    </w:lvl>
    <w:lvl w:ilvl="2" w:tplc="E7207964" w:tentative="1">
      <w:start w:val="1"/>
      <w:numFmt w:val="bullet"/>
      <w:lvlText w:val=""/>
      <w:lvlJc w:val="left"/>
      <w:pPr>
        <w:ind w:left="2160" w:hanging="360"/>
      </w:pPr>
      <w:rPr>
        <w:rFonts w:ascii="Wingdings" w:hAnsi="Wingdings" w:hint="default"/>
      </w:rPr>
    </w:lvl>
    <w:lvl w:ilvl="3" w:tplc="66CE70EA" w:tentative="1">
      <w:start w:val="1"/>
      <w:numFmt w:val="bullet"/>
      <w:lvlText w:val=""/>
      <w:lvlJc w:val="left"/>
      <w:pPr>
        <w:ind w:left="2880" w:hanging="360"/>
      </w:pPr>
      <w:rPr>
        <w:rFonts w:ascii="Symbol" w:hAnsi="Symbol" w:hint="default"/>
      </w:rPr>
    </w:lvl>
    <w:lvl w:ilvl="4" w:tplc="4A52981A" w:tentative="1">
      <w:start w:val="1"/>
      <w:numFmt w:val="bullet"/>
      <w:lvlText w:val="o"/>
      <w:lvlJc w:val="left"/>
      <w:pPr>
        <w:ind w:left="3600" w:hanging="360"/>
      </w:pPr>
      <w:rPr>
        <w:rFonts w:ascii="Courier New" w:hAnsi="Courier New" w:hint="default"/>
      </w:rPr>
    </w:lvl>
    <w:lvl w:ilvl="5" w:tplc="A56A539C" w:tentative="1">
      <w:start w:val="1"/>
      <w:numFmt w:val="bullet"/>
      <w:lvlText w:val=""/>
      <w:lvlJc w:val="left"/>
      <w:pPr>
        <w:ind w:left="4320" w:hanging="360"/>
      </w:pPr>
      <w:rPr>
        <w:rFonts w:ascii="Wingdings" w:hAnsi="Wingdings" w:hint="default"/>
      </w:rPr>
    </w:lvl>
    <w:lvl w:ilvl="6" w:tplc="1D26948E" w:tentative="1">
      <w:start w:val="1"/>
      <w:numFmt w:val="bullet"/>
      <w:lvlText w:val=""/>
      <w:lvlJc w:val="left"/>
      <w:pPr>
        <w:ind w:left="5040" w:hanging="360"/>
      </w:pPr>
      <w:rPr>
        <w:rFonts w:ascii="Symbol" w:hAnsi="Symbol" w:hint="default"/>
      </w:rPr>
    </w:lvl>
    <w:lvl w:ilvl="7" w:tplc="707CD89E" w:tentative="1">
      <w:start w:val="1"/>
      <w:numFmt w:val="bullet"/>
      <w:lvlText w:val="o"/>
      <w:lvlJc w:val="left"/>
      <w:pPr>
        <w:ind w:left="5760" w:hanging="360"/>
      </w:pPr>
      <w:rPr>
        <w:rFonts w:ascii="Courier New" w:hAnsi="Courier New" w:hint="default"/>
      </w:rPr>
    </w:lvl>
    <w:lvl w:ilvl="8" w:tplc="BF1666B6" w:tentative="1">
      <w:start w:val="1"/>
      <w:numFmt w:val="bullet"/>
      <w:lvlText w:val=""/>
      <w:lvlJc w:val="left"/>
      <w:pPr>
        <w:ind w:left="6480" w:hanging="360"/>
      </w:pPr>
      <w:rPr>
        <w:rFonts w:ascii="Wingdings" w:hAnsi="Wingdings" w:hint="default"/>
      </w:rPr>
    </w:lvl>
  </w:abstractNum>
  <w:abstractNum w:abstractNumId="8">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9">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0">
    <w:nsid w:val="1EB708F1"/>
    <w:multiLevelType w:val="hybridMultilevel"/>
    <w:tmpl w:val="5FA25F50"/>
    <w:lvl w:ilvl="0" w:tplc="31981952">
      <w:start w:val="1"/>
      <w:numFmt w:val="decimal"/>
      <w:lvlText w:val="%1."/>
      <w:lvlJc w:val="left"/>
      <w:pPr>
        <w:ind w:left="360" w:hanging="360"/>
      </w:pPr>
    </w:lvl>
    <w:lvl w:ilvl="1" w:tplc="CD56F83E" w:tentative="1">
      <w:start w:val="1"/>
      <w:numFmt w:val="lowerLetter"/>
      <w:lvlText w:val="%2."/>
      <w:lvlJc w:val="left"/>
      <w:pPr>
        <w:ind w:left="1440" w:hanging="360"/>
      </w:pPr>
    </w:lvl>
    <w:lvl w:ilvl="2" w:tplc="28CEAD3C" w:tentative="1">
      <w:start w:val="1"/>
      <w:numFmt w:val="lowerRoman"/>
      <w:lvlText w:val="%3."/>
      <w:lvlJc w:val="right"/>
      <w:pPr>
        <w:ind w:left="2160" w:hanging="180"/>
      </w:pPr>
    </w:lvl>
    <w:lvl w:ilvl="3" w:tplc="89CE1D32" w:tentative="1">
      <w:start w:val="1"/>
      <w:numFmt w:val="decimal"/>
      <w:lvlText w:val="%4."/>
      <w:lvlJc w:val="left"/>
      <w:pPr>
        <w:ind w:left="2880" w:hanging="360"/>
      </w:pPr>
    </w:lvl>
    <w:lvl w:ilvl="4" w:tplc="8AE037FA" w:tentative="1">
      <w:start w:val="1"/>
      <w:numFmt w:val="lowerLetter"/>
      <w:lvlText w:val="%5."/>
      <w:lvlJc w:val="left"/>
      <w:pPr>
        <w:ind w:left="3600" w:hanging="360"/>
      </w:pPr>
    </w:lvl>
    <w:lvl w:ilvl="5" w:tplc="DC6CCE70" w:tentative="1">
      <w:start w:val="1"/>
      <w:numFmt w:val="lowerRoman"/>
      <w:lvlText w:val="%6."/>
      <w:lvlJc w:val="right"/>
      <w:pPr>
        <w:ind w:left="4320" w:hanging="180"/>
      </w:pPr>
    </w:lvl>
    <w:lvl w:ilvl="6" w:tplc="59E4031A" w:tentative="1">
      <w:start w:val="1"/>
      <w:numFmt w:val="decimal"/>
      <w:lvlText w:val="%7."/>
      <w:lvlJc w:val="left"/>
      <w:pPr>
        <w:ind w:left="5040" w:hanging="360"/>
      </w:pPr>
    </w:lvl>
    <w:lvl w:ilvl="7" w:tplc="4CFCBCE0" w:tentative="1">
      <w:start w:val="1"/>
      <w:numFmt w:val="lowerLetter"/>
      <w:lvlText w:val="%8."/>
      <w:lvlJc w:val="left"/>
      <w:pPr>
        <w:ind w:left="5760" w:hanging="360"/>
      </w:pPr>
    </w:lvl>
    <w:lvl w:ilvl="8" w:tplc="5D4C815E" w:tentative="1">
      <w:start w:val="1"/>
      <w:numFmt w:val="lowerRoman"/>
      <w:lvlText w:val="%9."/>
      <w:lvlJc w:val="right"/>
      <w:pPr>
        <w:ind w:left="6480" w:hanging="180"/>
      </w:pPr>
    </w:lvl>
  </w:abstractNum>
  <w:abstractNum w:abstractNumId="11">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8D95853"/>
    <w:multiLevelType w:val="hybridMultilevel"/>
    <w:tmpl w:val="AE48B450"/>
    <w:lvl w:ilvl="0" w:tplc="1A6E6A30">
      <w:start w:val="1"/>
      <w:numFmt w:val="lowerLetter"/>
      <w:lvlText w:val="(%1)"/>
      <w:lvlJc w:val="left"/>
      <w:pPr>
        <w:ind w:left="1442" w:hanging="450"/>
      </w:pPr>
      <w:rPr>
        <w:rFonts w:hint="default"/>
        <w:b w:val="0"/>
      </w:rPr>
    </w:lvl>
    <w:lvl w:ilvl="1" w:tplc="155474D0" w:tentative="1">
      <w:start w:val="1"/>
      <w:numFmt w:val="lowerLetter"/>
      <w:lvlText w:val="%2."/>
      <w:lvlJc w:val="left"/>
      <w:pPr>
        <w:ind w:left="2072" w:hanging="360"/>
      </w:pPr>
    </w:lvl>
    <w:lvl w:ilvl="2" w:tplc="C8921C6E" w:tentative="1">
      <w:start w:val="1"/>
      <w:numFmt w:val="lowerRoman"/>
      <w:lvlText w:val="%3."/>
      <w:lvlJc w:val="right"/>
      <w:pPr>
        <w:ind w:left="2792" w:hanging="180"/>
      </w:pPr>
    </w:lvl>
    <w:lvl w:ilvl="3" w:tplc="01C4019E" w:tentative="1">
      <w:start w:val="1"/>
      <w:numFmt w:val="decimal"/>
      <w:lvlText w:val="%4."/>
      <w:lvlJc w:val="left"/>
      <w:pPr>
        <w:ind w:left="3512" w:hanging="360"/>
      </w:pPr>
    </w:lvl>
    <w:lvl w:ilvl="4" w:tplc="6E203BAA" w:tentative="1">
      <w:start w:val="1"/>
      <w:numFmt w:val="lowerLetter"/>
      <w:lvlText w:val="%5."/>
      <w:lvlJc w:val="left"/>
      <w:pPr>
        <w:ind w:left="4232" w:hanging="360"/>
      </w:pPr>
    </w:lvl>
    <w:lvl w:ilvl="5" w:tplc="7A4AC726" w:tentative="1">
      <w:start w:val="1"/>
      <w:numFmt w:val="lowerRoman"/>
      <w:lvlText w:val="%6."/>
      <w:lvlJc w:val="right"/>
      <w:pPr>
        <w:ind w:left="4952" w:hanging="180"/>
      </w:pPr>
    </w:lvl>
    <w:lvl w:ilvl="6" w:tplc="76E234B2" w:tentative="1">
      <w:start w:val="1"/>
      <w:numFmt w:val="decimal"/>
      <w:lvlText w:val="%7."/>
      <w:lvlJc w:val="left"/>
      <w:pPr>
        <w:ind w:left="5672" w:hanging="360"/>
      </w:pPr>
    </w:lvl>
    <w:lvl w:ilvl="7" w:tplc="EBB8AB28" w:tentative="1">
      <w:start w:val="1"/>
      <w:numFmt w:val="lowerLetter"/>
      <w:lvlText w:val="%8."/>
      <w:lvlJc w:val="left"/>
      <w:pPr>
        <w:ind w:left="6392" w:hanging="360"/>
      </w:pPr>
    </w:lvl>
    <w:lvl w:ilvl="8" w:tplc="8996BD32" w:tentative="1">
      <w:start w:val="1"/>
      <w:numFmt w:val="lowerRoman"/>
      <w:lvlText w:val="%9."/>
      <w:lvlJc w:val="right"/>
      <w:pPr>
        <w:ind w:left="7112" w:hanging="180"/>
      </w:pPr>
    </w:lvl>
  </w:abstractNum>
  <w:abstractNum w:abstractNumId="1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4">
    <w:nsid w:val="2EA40EA4"/>
    <w:multiLevelType w:val="hybridMultilevel"/>
    <w:tmpl w:val="6816710C"/>
    <w:lvl w:ilvl="0" w:tplc="360E0010">
      <w:start w:val="1"/>
      <w:numFmt w:val="lowerLetter"/>
      <w:lvlText w:val="(%1)"/>
      <w:lvlJc w:val="left"/>
      <w:pPr>
        <w:ind w:left="1442" w:hanging="450"/>
      </w:pPr>
      <w:rPr>
        <w:rFonts w:hint="default"/>
      </w:rPr>
    </w:lvl>
    <w:lvl w:ilvl="1" w:tplc="DF36C16E" w:tentative="1">
      <w:start w:val="1"/>
      <w:numFmt w:val="lowerLetter"/>
      <w:lvlText w:val="%2."/>
      <w:lvlJc w:val="left"/>
      <w:pPr>
        <w:ind w:left="2072" w:hanging="360"/>
      </w:pPr>
    </w:lvl>
    <w:lvl w:ilvl="2" w:tplc="108E6B24" w:tentative="1">
      <w:start w:val="1"/>
      <w:numFmt w:val="lowerRoman"/>
      <w:lvlText w:val="%3."/>
      <w:lvlJc w:val="right"/>
      <w:pPr>
        <w:ind w:left="2792" w:hanging="180"/>
      </w:pPr>
    </w:lvl>
    <w:lvl w:ilvl="3" w:tplc="D4D0D4A4" w:tentative="1">
      <w:start w:val="1"/>
      <w:numFmt w:val="decimal"/>
      <w:lvlText w:val="%4."/>
      <w:lvlJc w:val="left"/>
      <w:pPr>
        <w:ind w:left="3512" w:hanging="360"/>
      </w:pPr>
    </w:lvl>
    <w:lvl w:ilvl="4" w:tplc="0E7AE26A" w:tentative="1">
      <w:start w:val="1"/>
      <w:numFmt w:val="lowerLetter"/>
      <w:lvlText w:val="%5."/>
      <w:lvlJc w:val="left"/>
      <w:pPr>
        <w:ind w:left="4232" w:hanging="360"/>
      </w:pPr>
    </w:lvl>
    <w:lvl w:ilvl="5" w:tplc="8EE8F422" w:tentative="1">
      <w:start w:val="1"/>
      <w:numFmt w:val="lowerRoman"/>
      <w:lvlText w:val="%6."/>
      <w:lvlJc w:val="right"/>
      <w:pPr>
        <w:ind w:left="4952" w:hanging="180"/>
      </w:pPr>
    </w:lvl>
    <w:lvl w:ilvl="6" w:tplc="3C248978" w:tentative="1">
      <w:start w:val="1"/>
      <w:numFmt w:val="decimal"/>
      <w:lvlText w:val="%7."/>
      <w:lvlJc w:val="left"/>
      <w:pPr>
        <w:ind w:left="5672" w:hanging="360"/>
      </w:pPr>
    </w:lvl>
    <w:lvl w:ilvl="7" w:tplc="3A240968" w:tentative="1">
      <w:start w:val="1"/>
      <w:numFmt w:val="lowerLetter"/>
      <w:lvlText w:val="%8."/>
      <w:lvlJc w:val="left"/>
      <w:pPr>
        <w:ind w:left="6392" w:hanging="360"/>
      </w:pPr>
    </w:lvl>
    <w:lvl w:ilvl="8" w:tplc="1C0E8D5A" w:tentative="1">
      <w:start w:val="1"/>
      <w:numFmt w:val="lowerRoman"/>
      <w:lvlText w:val="%9."/>
      <w:lvlJc w:val="right"/>
      <w:pPr>
        <w:ind w:left="7112" w:hanging="180"/>
      </w:pPr>
    </w:lvl>
  </w:abstractNum>
  <w:abstractNum w:abstractNumId="15">
    <w:nsid w:val="36A8030D"/>
    <w:multiLevelType w:val="hybridMultilevel"/>
    <w:tmpl w:val="5E72C5D4"/>
    <w:lvl w:ilvl="0" w:tplc="29064F00">
      <w:start w:val="1"/>
      <w:numFmt w:val="bullet"/>
      <w:lvlText w:val="-"/>
      <w:lvlJc w:val="left"/>
      <w:pPr>
        <w:ind w:left="720" w:hanging="360"/>
      </w:pPr>
      <w:rPr>
        <w:rFonts w:ascii="Calibri" w:eastAsia="Times New Roman" w:hAnsi="Calibri"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7">
    <w:nsid w:val="421C79EB"/>
    <w:multiLevelType w:val="multilevel"/>
    <w:tmpl w:val="FFBED474"/>
    <w:lvl w:ilvl="0">
      <w:start w:val="1"/>
      <w:numFmt w:val="upperLetter"/>
      <w:suff w:val="space"/>
      <w:lvlText w:val="%1."/>
      <w:lvlJc w:val="left"/>
      <w:pPr>
        <w:ind w:left="851" w:hanging="851"/>
      </w:pPr>
      <w:rPr>
        <w:rFonts w:hint="default"/>
        <w:b/>
        <w:i w:val="0"/>
        <w:sz w:val="28"/>
      </w:rPr>
    </w:lvl>
    <w:lvl w:ilvl="1">
      <w:start w:val="6"/>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6AE42F1"/>
    <w:multiLevelType w:val="hybridMultilevel"/>
    <w:tmpl w:val="9BE4DF32"/>
    <w:lvl w:ilvl="0" w:tplc="5148B742">
      <w:start w:val="1"/>
      <w:numFmt w:val="lowerLetter"/>
      <w:lvlText w:val="(%1)"/>
      <w:lvlJc w:val="left"/>
      <w:pPr>
        <w:ind w:left="1442" w:hanging="450"/>
      </w:pPr>
      <w:rPr>
        <w:rFonts w:hint="default"/>
      </w:rPr>
    </w:lvl>
    <w:lvl w:ilvl="1" w:tplc="D688D324" w:tentative="1">
      <w:start w:val="1"/>
      <w:numFmt w:val="lowerLetter"/>
      <w:lvlText w:val="%2."/>
      <w:lvlJc w:val="left"/>
      <w:pPr>
        <w:ind w:left="2072" w:hanging="360"/>
      </w:pPr>
    </w:lvl>
    <w:lvl w:ilvl="2" w:tplc="C0980364" w:tentative="1">
      <w:start w:val="1"/>
      <w:numFmt w:val="lowerRoman"/>
      <w:lvlText w:val="%3."/>
      <w:lvlJc w:val="right"/>
      <w:pPr>
        <w:ind w:left="2792" w:hanging="180"/>
      </w:pPr>
    </w:lvl>
    <w:lvl w:ilvl="3" w:tplc="7F9E31FC" w:tentative="1">
      <w:start w:val="1"/>
      <w:numFmt w:val="decimal"/>
      <w:lvlText w:val="%4."/>
      <w:lvlJc w:val="left"/>
      <w:pPr>
        <w:ind w:left="3512" w:hanging="360"/>
      </w:pPr>
    </w:lvl>
    <w:lvl w:ilvl="4" w:tplc="0A3E55CE" w:tentative="1">
      <w:start w:val="1"/>
      <w:numFmt w:val="lowerLetter"/>
      <w:lvlText w:val="%5."/>
      <w:lvlJc w:val="left"/>
      <w:pPr>
        <w:ind w:left="4232" w:hanging="360"/>
      </w:pPr>
    </w:lvl>
    <w:lvl w:ilvl="5" w:tplc="57C0CA08" w:tentative="1">
      <w:start w:val="1"/>
      <w:numFmt w:val="lowerRoman"/>
      <w:lvlText w:val="%6."/>
      <w:lvlJc w:val="right"/>
      <w:pPr>
        <w:ind w:left="4952" w:hanging="180"/>
      </w:pPr>
    </w:lvl>
    <w:lvl w:ilvl="6" w:tplc="0E260620" w:tentative="1">
      <w:start w:val="1"/>
      <w:numFmt w:val="decimal"/>
      <w:lvlText w:val="%7."/>
      <w:lvlJc w:val="left"/>
      <w:pPr>
        <w:ind w:left="5672" w:hanging="360"/>
      </w:pPr>
    </w:lvl>
    <w:lvl w:ilvl="7" w:tplc="70DE8300" w:tentative="1">
      <w:start w:val="1"/>
      <w:numFmt w:val="lowerLetter"/>
      <w:lvlText w:val="%8."/>
      <w:lvlJc w:val="left"/>
      <w:pPr>
        <w:ind w:left="6392" w:hanging="360"/>
      </w:pPr>
    </w:lvl>
    <w:lvl w:ilvl="8" w:tplc="FF3E821C" w:tentative="1">
      <w:start w:val="1"/>
      <w:numFmt w:val="lowerRoman"/>
      <w:lvlText w:val="%9."/>
      <w:lvlJc w:val="right"/>
      <w:pPr>
        <w:ind w:left="7112" w:hanging="180"/>
      </w:pPr>
    </w:lvl>
  </w:abstractNum>
  <w:abstractNum w:abstractNumId="19">
    <w:nsid w:val="4AB83A1C"/>
    <w:multiLevelType w:val="hybridMultilevel"/>
    <w:tmpl w:val="88CC7C86"/>
    <w:lvl w:ilvl="0" w:tplc="CB228B6C">
      <w:start w:val="1"/>
      <w:numFmt w:val="bullet"/>
      <w:lvlText w:val="-"/>
      <w:lvlJc w:val="left"/>
      <w:pPr>
        <w:ind w:left="720" w:hanging="360"/>
      </w:pPr>
      <w:rPr>
        <w:rFonts w:ascii="Arial" w:eastAsia="Times New Roman" w:hAnsi="Arial" w:hint="default"/>
      </w:rPr>
    </w:lvl>
    <w:lvl w:ilvl="1" w:tplc="4014D362" w:tentative="1">
      <w:start w:val="1"/>
      <w:numFmt w:val="bullet"/>
      <w:lvlText w:val="o"/>
      <w:lvlJc w:val="left"/>
      <w:pPr>
        <w:ind w:left="1440" w:hanging="360"/>
      </w:pPr>
      <w:rPr>
        <w:rFonts w:ascii="Courier New" w:hAnsi="Courier New" w:hint="default"/>
      </w:rPr>
    </w:lvl>
    <w:lvl w:ilvl="2" w:tplc="D0968080" w:tentative="1">
      <w:start w:val="1"/>
      <w:numFmt w:val="bullet"/>
      <w:lvlText w:val=""/>
      <w:lvlJc w:val="left"/>
      <w:pPr>
        <w:ind w:left="2160" w:hanging="360"/>
      </w:pPr>
      <w:rPr>
        <w:rFonts w:ascii="Wingdings" w:hAnsi="Wingdings" w:hint="default"/>
      </w:rPr>
    </w:lvl>
    <w:lvl w:ilvl="3" w:tplc="57D27012" w:tentative="1">
      <w:start w:val="1"/>
      <w:numFmt w:val="bullet"/>
      <w:lvlText w:val=""/>
      <w:lvlJc w:val="left"/>
      <w:pPr>
        <w:ind w:left="2880" w:hanging="360"/>
      </w:pPr>
      <w:rPr>
        <w:rFonts w:ascii="Symbol" w:hAnsi="Symbol" w:hint="default"/>
      </w:rPr>
    </w:lvl>
    <w:lvl w:ilvl="4" w:tplc="E668C056" w:tentative="1">
      <w:start w:val="1"/>
      <w:numFmt w:val="bullet"/>
      <w:lvlText w:val="o"/>
      <w:lvlJc w:val="left"/>
      <w:pPr>
        <w:ind w:left="3600" w:hanging="360"/>
      </w:pPr>
      <w:rPr>
        <w:rFonts w:ascii="Courier New" w:hAnsi="Courier New" w:hint="default"/>
      </w:rPr>
    </w:lvl>
    <w:lvl w:ilvl="5" w:tplc="5FA6C0E0" w:tentative="1">
      <w:start w:val="1"/>
      <w:numFmt w:val="bullet"/>
      <w:lvlText w:val=""/>
      <w:lvlJc w:val="left"/>
      <w:pPr>
        <w:ind w:left="4320" w:hanging="360"/>
      </w:pPr>
      <w:rPr>
        <w:rFonts w:ascii="Wingdings" w:hAnsi="Wingdings" w:hint="default"/>
      </w:rPr>
    </w:lvl>
    <w:lvl w:ilvl="6" w:tplc="0540AC2C" w:tentative="1">
      <w:start w:val="1"/>
      <w:numFmt w:val="bullet"/>
      <w:lvlText w:val=""/>
      <w:lvlJc w:val="left"/>
      <w:pPr>
        <w:ind w:left="5040" w:hanging="360"/>
      </w:pPr>
      <w:rPr>
        <w:rFonts w:ascii="Symbol" w:hAnsi="Symbol" w:hint="default"/>
      </w:rPr>
    </w:lvl>
    <w:lvl w:ilvl="7" w:tplc="83E0A3AE" w:tentative="1">
      <w:start w:val="1"/>
      <w:numFmt w:val="bullet"/>
      <w:lvlText w:val="o"/>
      <w:lvlJc w:val="left"/>
      <w:pPr>
        <w:ind w:left="5760" w:hanging="360"/>
      </w:pPr>
      <w:rPr>
        <w:rFonts w:ascii="Courier New" w:hAnsi="Courier New" w:hint="default"/>
      </w:rPr>
    </w:lvl>
    <w:lvl w:ilvl="8" w:tplc="C9D8008A" w:tentative="1">
      <w:start w:val="1"/>
      <w:numFmt w:val="bullet"/>
      <w:lvlText w:val=""/>
      <w:lvlJc w:val="left"/>
      <w:pPr>
        <w:ind w:left="6480" w:hanging="360"/>
      </w:pPr>
      <w:rPr>
        <w:rFonts w:ascii="Wingdings" w:hAnsi="Wingdings" w:hint="default"/>
      </w:rPr>
    </w:lvl>
  </w:abstractNum>
  <w:abstractNum w:abstractNumId="20">
    <w:nsid w:val="4AE16C9D"/>
    <w:multiLevelType w:val="hybridMultilevel"/>
    <w:tmpl w:val="4350D6C6"/>
    <w:lvl w:ilvl="0" w:tplc="526A2098">
      <w:start w:val="1"/>
      <w:numFmt w:val="decimal"/>
      <w:lvlText w:val="%1."/>
      <w:lvlJc w:val="left"/>
      <w:pPr>
        <w:ind w:left="720" w:hanging="360"/>
      </w:pPr>
    </w:lvl>
    <w:lvl w:ilvl="1" w:tplc="BFFE28CC" w:tentative="1">
      <w:start w:val="1"/>
      <w:numFmt w:val="lowerLetter"/>
      <w:lvlText w:val="%2."/>
      <w:lvlJc w:val="left"/>
      <w:pPr>
        <w:ind w:left="1440" w:hanging="360"/>
      </w:pPr>
    </w:lvl>
    <w:lvl w:ilvl="2" w:tplc="8BFCBE6C" w:tentative="1">
      <w:start w:val="1"/>
      <w:numFmt w:val="lowerRoman"/>
      <w:lvlText w:val="%3."/>
      <w:lvlJc w:val="right"/>
      <w:pPr>
        <w:ind w:left="2160" w:hanging="180"/>
      </w:pPr>
    </w:lvl>
    <w:lvl w:ilvl="3" w:tplc="C7A0CB96" w:tentative="1">
      <w:start w:val="1"/>
      <w:numFmt w:val="decimal"/>
      <w:lvlText w:val="%4."/>
      <w:lvlJc w:val="left"/>
      <w:pPr>
        <w:ind w:left="2880" w:hanging="360"/>
      </w:pPr>
    </w:lvl>
    <w:lvl w:ilvl="4" w:tplc="C5B2D0D2" w:tentative="1">
      <w:start w:val="1"/>
      <w:numFmt w:val="lowerLetter"/>
      <w:lvlText w:val="%5."/>
      <w:lvlJc w:val="left"/>
      <w:pPr>
        <w:ind w:left="3600" w:hanging="360"/>
      </w:pPr>
    </w:lvl>
    <w:lvl w:ilvl="5" w:tplc="B73883E0" w:tentative="1">
      <w:start w:val="1"/>
      <w:numFmt w:val="lowerRoman"/>
      <w:lvlText w:val="%6."/>
      <w:lvlJc w:val="right"/>
      <w:pPr>
        <w:ind w:left="4320" w:hanging="180"/>
      </w:pPr>
    </w:lvl>
    <w:lvl w:ilvl="6" w:tplc="A260ADC8" w:tentative="1">
      <w:start w:val="1"/>
      <w:numFmt w:val="decimal"/>
      <w:lvlText w:val="%7."/>
      <w:lvlJc w:val="left"/>
      <w:pPr>
        <w:ind w:left="5040" w:hanging="360"/>
      </w:pPr>
    </w:lvl>
    <w:lvl w:ilvl="7" w:tplc="74486F6C" w:tentative="1">
      <w:start w:val="1"/>
      <w:numFmt w:val="lowerLetter"/>
      <w:lvlText w:val="%8."/>
      <w:lvlJc w:val="left"/>
      <w:pPr>
        <w:ind w:left="5760" w:hanging="360"/>
      </w:pPr>
    </w:lvl>
    <w:lvl w:ilvl="8" w:tplc="E7F8DA4A" w:tentative="1">
      <w:start w:val="1"/>
      <w:numFmt w:val="lowerRoman"/>
      <w:lvlText w:val="%9."/>
      <w:lvlJc w:val="right"/>
      <w:pPr>
        <w:ind w:left="6480" w:hanging="180"/>
      </w:pPr>
    </w:lvl>
  </w:abstractNum>
  <w:abstractNum w:abstractNumId="21">
    <w:nsid w:val="4F1B0FF1"/>
    <w:multiLevelType w:val="hybridMultilevel"/>
    <w:tmpl w:val="F46454F0"/>
    <w:lvl w:ilvl="0" w:tplc="D30E5EA0">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22">
    <w:nsid w:val="53A069DE"/>
    <w:multiLevelType w:val="hybridMultilevel"/>
    <w:tmpl w:val="CB2CEEE8"/>
    <w:lvl w:ilvl="0" w:tplc="58E23430">
      <w:start w:val="4"/>
      <w:numFmt w:val="decimal"/>
      <w:lvlText w:val="%1."/>
      <w:lvlJc w:val="left"/>
      <w:pPr>
        <w:ind w:left="360" w:hanging="360"/>
      </w:pPr>
      <w:rPr>
        <w:rFonts w:hint="default"/>
      </w:rPr>
    </w:lvl>
    <w:lvl w:ilvl="1" w:tplc="73C60DD0" w:tentative="1">
      <w:start w:val="1"/>
      <w:numFmt w:val="lowerLetter"/>
      <w:lvlText w:val="%2."/>
      <w:lvlJc w:val="left"/>
      <w:pPr>
        <w:ind w:left="1440" w:hanging="360"/>
      </w:pPr>
    </w:lvl>
    <w:lvl w:ilvl="2" w:tplc="351E2A06" w:tentative="1">
      <w:start w:val="1"/>
      <w:numFmt w:val="lowerRoman"/>
      <w:lvlText w:val="%3."/>
      <w:lvlJc w:val="right"/>
      <w:pPr>
        <w:ind w:left="2160" w:hanging="180"/>
      </w:pPr>
    </w:lvl>
    <w:lvl w:ilvl="3" w:tplc="9F483628" w:tentative="1">
      <w:start w:val="1"/>
      <w:numFmt w:val="decimal"/>
      <w:lvlText w:val="%4."/>
      <w:lvlJc w:val="left"/>
      <w:pPr>
        <w:ind w:left="2880" w:hanging="360"/>
      </w:pPr>
    </w:lvl>
    <w:lvl w:ilvl="4" w:tplc="28B64E1E" w:tentative="1">
      <w:start w:val="1"/>
      <w:numFmt w:val="lowerLetter"/>
      <w:lvlText w:val="%5."/>
      <w:lvlJc w:val="left"/>
      <w:pPr>
        <w:ind w:left="3600" w:hanging="360"/>
      </w:pPr>
    </w:lvl>
    <w:lvl w:ilvl="5" w:tplc="5C3E2D7E" w:tentative="1">
      <w:start w:val="1"/>
      <w:numFmt w:val="lowerRoman"/>
      <w:lvlText w:val="%6."/>
      <w:lvlJc w:val="right"/>
      <w:pPr>
        <w:ind w:left="4320" w:hanging="180"/>
      </w:pPr>
    </w:lvl>
    <w:lvl w:ilvl="6" w:tplc="8FD09FAA" w:tentative="1">
      <w:start w:val="1"/>
      <w:numFmt w:val="decimal"/>
      <w:lvlText w:val="%7."/>
      <w:lvlJc w:val="left"/>
      <w:pPr>
        <w:ind w:left="5040" w:hanging="360"/>
      </w:pPr>
    </w:lvl>
    <w:lvl w:ilvl="7" w:tplc="EE4EAB84" w:tentative="1">
      <w:start w:val="1"/>
      <w:numFmt w:val="lowerLetter"/>
      <w:lvlText w:val="%8."/>
      <w:lvlJc w:val="left"/>
      <w:pPr>
        <w:ind w:left="5760" w:hanging="360"/>
      </w:pPr>
    </w:lvl>
    <w:lvl w:ilvl="8" w:tplc="571EB260" w:tentative="1">
      <w:start w:val="1"/>
      <w:numFmt w:val="lowerRoman"/>
      <w:lvlText w:val="%9."/>
      <w:lvlJc w:val="right"/>
      <w:pPr>
        <w:ind w:left="6480" w:hanging="180"/>
      </w:pPr>
    </w:lvl>
  </w:abstractNum>
  <w:abstractNum w:abstractNumId="23">
    <w:nsid w:val="53DC7209"/>
    <w:multiLevelType w:val="hybridMultilevel"/>
    <w:tmpl w:val="A22033A2"/>
    <w:lvl w:ilvl="0" w:tplc="D67C0850">
      <w:start w:val="1"/>
      <w:numFmt w:val="bullet"/>
      <w:lvlText w:val=""/>
      <w:lvlJc w:val="left"/>
      <w:pPr>
        <w:ind w:left="720" w:hanging="360"/>
      </w:pPr>
      <w:rPr>
        <w:rFonts w:ascii="Symbol" w:hAnsi="Symbol" w:hint="default"/>
      </w:rPr>
    </w:lvl>
    <w:lvl w:ilvl="1" w:tplc="2E444F42">
      <w:start w:val="1"/>
      <w:numFmt w:val="decimal"/>
      <w:lvlText w:val="%2."/>
      <w:lvlJc w:val="left"/>
      <w:pPr>
        <w:tabs>
          <w:tab w:val="num" w:pos="1440"/>
        </w:tabs>
        <w:ind w:left="1440" w:hanging="360"/>
      </w:pPr>
    </w:lvl>
    <w:lvl w:ilvl="2" w:tplc="ED3EE922">
      <w:start w:val="1"/>
      <w:numFmt w:val="decimal"/>
      <w:lvlText w:val="%3."/>
      <w:lvlJc w:val="left"/>
      <w:pPr>
        <w:tabs>
          <w:tab w:val="num" w:pos="2160"/>
        </w:tabs>
        <w:ind w:left="2160" w:hanging="360"/>
      </w:pPr>
    </w:lvl>
    <w:lvl w:ilvl="3" w:tplc="72268654">
      <w:start w:val="1"/>
      <w:numFmt w:val="decimal"/>
      <w:lvlText w:val="%4."/>
      <w:lvlJc w:val="left"/>
      <w:pPr>
        <w:tabs>
          <w:tab w:val="num" w:pos="2880"/>
        </w:tabs>
        <w:ind w:left="2880" w:hanging="360"/>
      </w:pPr>
    </w:lvl>
    <w:lvl w:ilvl="4" w:tplc="EB362B68">
      <w:start w:val="1"/>
      <w:numFmt w:val="decimal"/>
      <w:lvlText w:val="%5."/>
      <w:lvlJc w:val="left"/>
      <w:pPr>
        <w:tabs>
          <w:tab w:val="num" w:pos="3600"/>
        </w:tabs>
        <w:ind w:left="3600" w:hanging="360"/>
      </w:pPr>
    </w:lvl>
    <w:lvl w:ilvl="5" w:tplc="853A8738">
      <w:start w:val="1"/>
      <w:numFmt w:val="decimal"/>
      <w:lvlText w:val="%6."/>
      <w:lvlJc w:val="left"/>
      <w:pPr>
        <w:tabs>
          <w:tab w:val="num" w:pos="4320"/>
        </w:tabs>
        <w:ind w:left="4320" w:hanging="360"/>
      </w:pPr>
    </w:lvl>
    <w:lvl w:ilvl="6" w:tplc="F4561128">
      <w:start w:val="1"/>
      <w:numFmt w:val="decimal"/>
      <w:lvlText w:val="%7."/>
      <w:lvlJc w:val="left"/>
      <w:pPr>
        <w:tabs>
          <w:tab w:val="num" w:pos="5040"/>
        </w:tabs>
        <w:ind w:left="5040" w:hanging="360"/>
      </w:pPr>
    </w:lvl>
    <w:lvl w:ilvl="7" w:tplc="91B65D50">
      <w:start w:val="1"/>
      <w:numFmt w:val="decimal"/>
      <w:lvlText w:val="%8."/>
      <w:lvlJc w:val="left"/>
      <w:pPr>
        <w:tabs>
          <w:tab w:val="num" w:pos="5760"/>
        </w:tabs>
        <w:ind w:left="5760" w:hanging="360"/>
      </w:pPr>
    </w:lvl>
    <w:lvl w:ilvl="8" w:tplc="55981ADE">
      <w:start w:val="1"/>
      <w:numFmt w:val="decimal"/>
      <w:lvlText w:val="%9."/>
      <w:lvlJc w:val="left"/>
      <w:pPr>
        <w:tabs>
          <w:tab w:val="num" w:pos="6480"/>
        </w:tabs>
        <w:ind w:left="6480" w:hanging="360"/>
      </w:pPr>
    </w:lvl>
  </w:abstractNum>
  <w:abstractNum w:abstractNumId="24">
    <w:nsid w:val="54423F7B"/>
    <w:multiLevelType w:val="hybridMultilevel"/>
    <w:tmpl w:val="7CE6E2EE"/>
    <w:lvl w:ilvl="0" w:tplc="92323530">
      <w:start w:val="1"/>
      <w:numFmt w:val="decimal"/>
      <w:lvlText w:val="%1."/>
      <w:lvlJc w:val="left"/>
      <w:pPr>
        <w:ind w:left="360" w:hanging="360"/>
      </w:pPr>
      <w:rPr>
        <w:rFonts w:hint="default"/>
      </w:rPr>
    </w:lvl>
    <w:lvl w:ilvl="1" w:tplc="C450C800" w:tentative="1">
      <w:start w:val="1"/>
      <w:numFmt w:val="lowerLetter"/>
      <w:lvlText w:val="%2."/>
      <w:lvlJc w:val="left"/>
      <w:pPr>
        <w:ind w:left="1080" w:hanging="360"/>
      </w:pPr>
    </w:lvl>
    <w:lvl w:ilvl="2" w:tplc="2C700F04" w:tentative="1">
      <w:start w:val="1"/>
      <w:numFmt w:val="lowerRoman"/>
      <w:lvlText w:val="%3."/>
      <w:lvlJc w:val="right"/>
      <w:pPr>
        <w:ind w:left="1800" w:hanging="180"/>
      </w:pPr>
    </w:lvl>
    <w:lvl w:ilvl="3" w:tplc="83F863B4" w:tentative="1">
      <w:start w:val="1"/>
      <w:numFmt w:val="decimal"/>
      <w:lvlText w:val="%4."/>
      <w:lvlJc w:val="left"/>
      <w:pPr>
        <w:ind w:left="2520" w:hanging="360"/>
      </w:pPr>
    </w:lvl>
    <w:lvl w:ilvl="4" w:tplc="462EE306" w:tentative="1">
      <w:start w:val="1"/>
      <w:numFmt w:val="lowerLetter"/>
      <w:lvlText w:val="%5."/>
      <w:lvlJc w:val="left"/>
      <w:pPr>
        <w:ind w:left="3240" w:hanging="360"/>
      </w:pPr>
    </w:lvl>
    <w:lvl w:ilvl="5" w:tplc="156C5276" w:tentative="1">
      <w:start w:val="1"/>
      <w:numFmt w:val="lowerRoman"/>
      <w:lvlText w:val="%6."/>
      <w:lvlJc w:val="right"/>
      <w:pPr>
        <w:ind w:left="3960" w:hanging="180"/>
      </w:pPr>
    </w:lvl>
    <w:lvl w:ilvl="6" w:tplc="EA16DEF6" w:tentative="1">
      <w:start w:val="1"/>
      <w:numFmt w:val="decimal"/>
      <w:lvlText w:val="%7."/>
      <w:lvlJc w:val="left"/>
      <w:pPr>
        <w:ind w:left="4680" w:hanging="360"/>
      </w:pPr>
    </w:lvl>
    <w:lvl w:ilvl="7" w:tplc="333A9A18" w:tentative="1">
      <w:start w:val="1"/>
      <w:numFmt w:val="lowerLetter"/>
      <w:lvlText w:val="%8."/>
      <w:lvlJc w:val="left"/>
      <w:pPr>
        <w:ind w:left="5400" w:hanging="360"/>
      </w:pPr>
    </w:lvl>
    <w:lvl w:ilvl="8" w:tplc="1FCC3F6C" w:tentative="1">
      <w:start w:val="1"/>
      <w:numFmt w:val="lowerRoman"/>
      <w:lvlText w:val="%9."/>
      <w:lvlJc w:val="right"/>
      <w:pPr>
        <w:ind w:left="6120" w:hanging="180"/>
      </w:pPr>
    </w:lvl>
  </w:abstractNum>
  <w:abstractNum w:abstractNumId="25">
    <w:nsid w:val="56716EB1"/>
    <w:multiLevelType w:val="hybridMultilevel"/>
    <w:tmpl w:val="A0B4B4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56B234D6"/>
    <w:multiLevelType w:val="hybridMultilevel"/>
    <w:tmpl w:val="659435BA"/>
    <w:lvl w:ilvl="0" w:tplc="9A26414E">
      <w:start w:val="1"/>
      <w:numFmt w:val="lowerLetter"/>
      <w:lvlText w:val="(%1)"/>
      <w:lvlJc w:val="left"/>
      <w:pPr>
        <w:ind w:left="1352" w:hanging="360"/>
      </w:pPr>
      <w:rPr>
        <w:rFonts w:hint="default"/>
      </w:rPr>
    </w:lvl>
    <w:lvl w:ilvl="1" w:tplc="988A7972" w:tentative="1">
      <w:start w:val="1"/>
      <w:numFmt w:val="lowerLetter"/>
      <w:lvlText w:val="%2."/>
      <w:lvlJc w:val="left"/>
      <w:pPr>
        <w:ind w:left="2072" w:hanging="360"/>
      </w:pPr>
    </w:lvl>
    <w:lvl w:ilvl="2" w:tplc="A84845E4" w:tentative="1">
      <w:start w:val="1"/>
      <w:numFmt w:val="lowerRoman"/>
      <w:lvlText w:val="%3."/>
      <w:lvlJc w:val="right"/>
      <w:pPr>
        <w:ind w:left="2792" w:hanging="180"/>
      </w:pPr>
    </w:lvl>
    <w:lvl w:ilvl="3" w:tplc="C2FA9CE0" w:tentative="1">
      <w:start w:val="1"/>
      <w:numFmt w:val="decimal"/>
      <w:lvlText w:val="%4."/>
      <w:lvlJc w:val="left"/>
      <w:pPr>
        <w:ind w:left="3512" w:hanging="360"/>
      </w:pPr>
    </w:lvl>
    <w:lvl w:ilvl="4" w:tplc="ABC8A582" w:tentative="1">
      <w:start w:val="1"/>
      <w:numFmt w:val="lowerLetter"/>
      <w:lvlText w:val="%5."/>
      <w:lvlJc w:val="left"/>
      <w:pPr>
        <w:ind w:left="4232" w:hanging="360"/>
      </w:pPr>
    </w:lvl>
    <w:lvl w:ilvl="5" w:tplc="0D025F02" w:tentative="1">
      <w:start w:val="1"/>
      <w:numFmt w:val="lowerRoman"/>
      <w:lvlText w:val="%6."/>
      <w:lvlJc w:val="right"/>
      <w:pPr>
        <w:ind w:left="4952" w:hanging="180"/>
      </w:pPr>
    </w:lvl>
    <w:lvl w:ilvl="6" w:tplc="5AA02910" w:tentative="1">
      <w:start w:val="1"/>
      <w:numFmt w:val="decimal"/>
      <w:lvlText w:val="%7."/>
      <w:lvlJc w:val="left"/>
      <w:pPr>
        <w:ind w:left="5672" w:hanging="360"/>
      </w:pPr>
    </w:lvl>
    <w:lvl w:ilvl="7" w:tplc="AC583B28" w:tentative="1">
      <w:start w:val="1"/>
      <w:numFmt w:val="lowerLetter"/>
      <w:lvlText w:val="%8."/>
      <w:lvlJc w:val="left"/>
      <w:pPr>
        <w:ind w:left="6392" w:hanging="360"/>
      </w:pPr>
    </w:lvl>
    <w:lvl w:ilvl="8" w:tplc="F43E7CD6" w:tentative="1">
      <w:start w:val="1"/>
      <w:numFmt w:val="lowerRoman"/>
      <w:lvlText w:val="%9."/>
      <w:lvlJc w:val="right"/>
      <w:pPr>
        <w:ind w:left="7112" w:hanging="180"/>
      </w:pPr>
    </w:lvl>
  </w:abstractNum>
  <w:abstractNum w:abstractNumId="27">
    <w:nsid w:val="576E6891"/>
    <w:multiLevelType w:val="hybridMultilevel"/>
    <w:tmpl w:val="B8A65618"/>
    <w:lvl w:ilvl="0" w:tplc="1809000F">
      <w:numFmt w:val="bullet"/>
      <w:lvlText w:val="-"/>
      <w:lvlJc w:val="left"/>
      <w:pPr>
        <w:ind w:left="720" w:hanging="360"/>
      </w:pPr>
      <w:rPr>
        <w:rFonts w:ascii="Calibri" w:eastAsia="Times New Roman" w:hAnsi="Calibri" w:hint="default"/>
      </w:rPr>
    </w:lvl>
    <w:lvl w:ilvl="1" w:tplc="18090019">
      <w:start w:val="1"/>
      <w:numFmt w:val="bullet"/>
      <w:lvlText w:val="o"/>
      <w:lvlJc w:val="left"/>
      <w:pPr>
        <w:ind w:left="1440" w:hanging="360"/>
      </w:pPr>
      <w:rPr>
        <w:rFonts w:ascii="Courier New" w:hAnsi="Courier New" w:hint="default"/>
      </w:rPr>
    </w:lvl>
    <w:lvl w:ilvl="2" w:tplc="1809001B">
      <w:start w:val="1"/>
      <w:numFmt w:val="bullet"/>
      <w:lvlText w:val=""/>
      <w:lvlJc w:val="left"/>
      <w:pPr>
        <w:ind w:left="2160" w:hanging="360"/>
      </w:pPr>
      <w:rPr>
        <w:rFonts w:ascii="Wingdings" w:hAnsi="Wingdings" w:hint="default"/>
      </w:rPr>
    </w:lvl>
    <w:lvl w:ilvl="3" w:tplc="1809000F">
      <w:start w:val="1"/>
      <w:numFmt w:val="bullet"/>
      <w:lvlText w:val=""/>
      <w:lvlJc w:val="left"/>
      <w:pPr>
        <w:ind w:left="2880" w:hanging="360"/>
      </w:pPr>
      <w:rPr>
        <w:rFonts w:ascii="Symbol" w:hAnsi="Symbol" w:hint="default"/>
      </w:rPr>
    </w:lvl>
    <w:lvl w:ilvl="4" w:tplc="18090019">
      <w:start w:val="1"/>
      <w:numFmt w:val="bullet"/>
      <w:lvlText w:val="o"/>
      <w:lvlJc w:val="left"/>
      <w:pPr>
        <w:ind w:left="3600" w:hanging="360"/>
      </w:pPr>
      <w:rPr>
        <w:rFonts w:ascii="Courier New" w:hAnsi="Courier New" w:hint="default"/>
      </w:rPr>
    </w:lvl>
    <w:lvl w:ilvl="5" w:tplc="1809001B">
      <w:start w:val="1"/>
      <w:numFmt w:val="bullet"/>
      <w:lvlText w:val=""/>
      <w:lvlJc w:val="left"/>
      <w:pPr>
        <w:ind w:left="4320" w:hanging="360"/>
      </w:pPr>
      <w:rPr>
        <w:rFonts w:ascii="Wingdings" w:hAnsi="Wingdings" w:hint="default"/>
      </w:rPr>
    </w:lvl>
    <w:lvl w:ilvl="6" w:tplc="1809000F">
      <w:start w:val="1"/>
      <w:numFmt w:val="bullet"/>
      <w:lvlText w:val=""/>
      <w:lvlJc w:val="left"/>
      <w:pPr>
        <w:ind w:left="5040" w:hanging="360"/>
      </w:pPr>
      <w:rPr>
        <w:rFonts w:ascii="Symbol" w:hAnsi="Symbol" w:hint="default"/>
      </w:rPr>
    </w:lvl>
    <w:lvl w:ilvl="7" w:tplc="18090019">
      <w:start w:val="1"/>
      <w:numFmt w:val="bullet"/>
      <w:lvlText w:val="o"/>
      <w:lvlJc w:val="left"/>
      <w:pPr>
        <w:ind w:left="5760" w:hanging="360"/>
      </w:pPr>
      <w:rPr>
        <w:rFonts w:ascii="Courier New" w:hAnsi="Courier New" w:hint="default"/>
      </w:rPr>
    </w:lvl>
    <w:lvl w:ilvl="8" w:tplc="1809001B">
      <w:start w:val="1"/>
      <w:numFmt w:val="bullet"/>
      <w:lvlText w:val=""/>
      <w:lvlJc w:val="left"/>
      <w:pPr>
        <w:ind w:left="6480" w:hanging="360"/>
      </w:pPr>
      <w:rPr>
        <w:rFonts w:ascii="Wingdings" w:hAnsi="Wingdings" w:hint="default"/>
      </w:rPr>
    </w:lvl>
  </w:abstractNum>
  <w:abstractNum w:abstractNumId="28">
    <w:nsid w:val="59763BC0"/>
    <w:multiLevelType w:val="hybridMultilevel"/>
    <w:tmpl w:val="D8B07812"/>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5C19696E"/>
    <w:multiLevelType w:val="hybridMultilevel"/>
    <w:tmpl w:val="BDDAF966"/>
    <w:lvl w:ilvl="0" w:tplc="341EB87C">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5CC64F76"/>
    <w:multiLevelType w:val="hybridMultilevel"/>
    <w:tmpl w:val="35F0A074"/>
    <w:lvl w:ilvl="0" w:tplc="9D14B30E">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1">
    <w:nsid w:val="62E0658A"/>
    <w:multiLevelType w:val="hybridMultilevel"/>
    <w:tmpl w:val="3AA435BE"/>
    <w:lvl w:ilvl="0" w:tplc="18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19">
      <w:start w:val="1"/>
      <w:numFmt w:val="bullet"/>
      <w:lvlText w:val="o"/>
      <w:lvlJc w:val="left"/>
      <w:pPr>
        <w:tabs>
          <w:tab w:val="num" w:pos="1725"/>
        </w:tabs>
        <w:ind w:left="1725" w:hanging="360"/>
      </w:pPr>
      <w:rPr>
        <w:rFonts w:ascii="Courier New" w:hAnsi="Courier New" w:hint="default"/>
      </w:rPr>
    </w:lvl>
    <w:lvl w:ilvl="2" w:tplc="1809001B">
      <w:start w:val="1"/>
      <w:numFmt w:val="bullet"/>
      <w:lvlText w:val=""/>
      <w:lvlJc w:val="left"/>
      <w:pPr>
        <w:tabs>
          <w:tab w:val="num" w:pos="2445"/>
        </w:tabs>
        <w:ind w:left="2445" w:hanging="360"/>
      </w:pPr>
      <w:rPr>
        <w:rFonts w:ascii="Wingdings" w:hAnsi="Wingdings" w:hint="default"/>
      </w:rPr>
    </w:lvl>
    <w:lvl w:ilvl="3" w:tplc="1809000F">
      <w:start w:val="1"/>
      <w:numFmt w:val="decimal"/>
      <w:lvlText w:val="%4."/>
      <w:lvlJc w:val="left"/>
      <w:pPr>
        <w:tabs>
          <w:tab w:val="num" w:pos="3645"/>
        </w:tabs>
        <w:ind w:left="3645" w:hanging="840"/>
      </w:pPr>
      <w:rPr>
        <w:rFonts w:cs="Times New Roman" w:hint="default"/>
      </w:rPr>
    </w:lvl>
    <w:lvl w:ilvl="4" w:tplc="18090019" w:tentative="1">
      <w:start w:val="1"/>
      <w:numFmt w:val="bullet"/>
      <w:lvlText w:val="o"/>
      <w:lvlJc w:val="left"/>
      <w:pPr>
        <w:tabs>
          <w:tab w:val="num" w:pos="3885"/>
        </w:tabs>
        <w:ind w:left="3885" w:hanging="360"/>
      </w:pPr>
      <w:rPr>
        <w:rFonts w:ascii="Courier New" w:hAnsi="Courier New" w:hint="default"/>
      </w:rPr>
    </w:lvl>
    <w:lvl w:ilvl="5" w:tplc="1809001B" w:tentative="1">
      <w:start w:val="1"/>
      <w:numFmt w:val="bullet"/>
      <w:lvlText w:val=""/>
      <w:lvlJc w:val="left"/>
      <w:pPr>
        <w:tabs>
          <w:tab w:val="num" w:pos="4605"/>
        </w:tabs>
        <w:ind w:left="4605" w:hanging="360"/>
      </w:pPr>
      <w:rPr>
        <w:rFonts w:ascii="Wingdings" w:hAnsi="Wingdings" w:hint="default"/>
      </w:rPr>
    </w:lvl>
    <w:lvl w:ilvl="6" w:tplc="1809000F" w:tentative="1">
      <w:start w:val="1"/>
      <w:numFmt w:val="bullet"/>
      <w:lvlText w:val=""/>
      <w:lvlJc w:val="left"/>
      <w:pPr>
        <w:tabs>
          <w:tab w:val="num" w:pos="5325"/>
        </w:tabs>
        <w:ind w:left="5325" w:hanging="360"/>
      </w:pPr>
      <w:rPr>
        <w:rFonts w:ascii="Symbol" w:hAnsi="Symbol" w:hint="default"/>
      </w:rPr>
    </w:lvl>
    <w:lvl w:ilvl="7" w:tplc="18090019" w:tentative="1">
      <w:start w:val="1"/>
      <w:numFmt w:val="bullet"/>
      <w:lvlText w:val="o"/>
      <w:lvlJc w:val="left"/>
      <w:pPr>
        <w:tabs>
          <w:tab w:val="num" w:pos="6045"/>
        </w:tabs>
        <w:ind w:left="6045" w:hanging="360"/>
      </w:pPr>
      <w:rPr>
        <w:rFonts w:ascii="Courier New" w:hAnsi="Courier New" w:hint="default"/>
      </w:rPr>
    </w:lvl>
    <w:lvl w:ilvl="8" w:tplc="1809001B" w:tentative="1">
      <w:start w:val="1"/>
      <w:numFmt w:val="bullet"/>
      <w:lvlText w:val=""/>
      <w:lvlJc w:val="left"/>
      <w:pPr>
        <w:tabs>
          <w:tab w:val="num" w:pos="6765"/>
        </w:tabs>
        <w:ind w:left="6765" w:hanging="360"/>
      </w:pPr>
      <w:rPr>
        <w:rFonts w:ascii="Wingdings" w:hAnsi="Wingdings" w:hint="default"/>
      </w:rPr>
    </w:lvl>
  </w:abstractNum>
  <w:abstractNum w:abstractNumId="3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3">
    <w:nsid w:val="662A250D"/>
    <w:multiLevelType w:val="hybridMultilevel"/>
    <w:tmpl w:val="4F9C9084"/>
    <w:lvl w:ilvl="0" w:tplc="113C8064">
      <w:start w:val="1"/>
      <w:numFmt w:val="decimal"/>
      <w:lvlText w:val="%1."/>
      <w:lvlJc w:val="left"/>
      <w:pPr>
        <w:ind w:left="720" w:hanging="360"/>
      </w:pPr>
    </w:lvl>
    <w:lvl w:ilvl="1" w:tplc="F15CE958" w:tentative="1">
      <w:start w:val="1"/>
      <w:numFmt w:val="lowerLetter"/>
      <w:lvlText w:val="%2."/>
      <w:lvlJc w:val="left"/>
      <w:pPr>
        <w:ind w:left="1440" w:hanging="360"/>
      </w:pPr>
    </w:lvl>
    <w:lvl w:ilvl="2" w:tplc="91E4701E" w:tentative="1">
      <w:start w:val="1"/>
      <w:numFmt w:val="lowerRoman"/>
      <w:lvlText w:val="%3."/>
      <w:lvlJc w:val="right"/>
      <w:pPr>
        <w:ind w:left="2160" w:hanging="180"/>
      </w:pPr>
    </w:lvl>
    <w:lvl w:ilvl="3" w:tplc="971A63FC" w:tentative="1">
      <w:start w:val="1"/>
      <w:numFmt w:val="decimal"/>
      <w:lvlText w:val="%4."/>
      <w:lvlJc w:val="left"/>
      <w:pPr>
        <w:ind w:left="2880" w:hanging="360"/>
      </w:pPr>
    </w:lvl>
    <w:lvl w:ilvl="4" w:tplc="4E16130C" w:tentative="1">
      <w:start w:val="1"/>
      <w:numFmt w:val="lowerLetter"/>
      <w:lvlText w:val="%5."/>
      <w:lvlJc w:val="left"/>
      <w:pPr>
        <w:ind w:left="3600" w:hanging="360"/>
      </w:pPr>
    </w:lvl>
    <w:lvl w:ilvl="5" w:tplc="36C4477E" w:tentative="1">
      <w:start w:val="1"/>
      <w:numFmt w:val="lowerRoman"/>
      <w:lvlText w:val="%6."/>
      <w:lvlJc w:val="right"/>
      <w:pPr>
        <w:ind w:left="4320" w:hanging="180"/>
      </w:pPr>
    </w:lvl>
    <w:lvl w:ilvl="6" w:tplc="2104058E" w:tentative="1">
      <w:start w:val="1"/>
      <w:numFmt w:val="decimal"/>
      <w:lvlText w:val="%7."/>
      <w:lvlJc w:val="left"/>
      <w:pPr>
        <w:ind w:left="5040" w:hanging="360"/>
      </w:pPr>
    </w:lvl>
    <w:lvl w:ilvl="7" w:tplc="92DEF54E" w:tentative="1">
      <w:start w:val="1"/>
      <w:numFmt w:val="lowerLetter"/>
      <w:lvlText w:val="%8."/>
      <w:lvlJc w:val="left"/>
      <w:pPr>
        <w:ind w:left="5760" w:hanging="360"/>
      </w:pPr>
    </w:lvl>
    <w:lvl w:ilvl="8" w:tplc="4316372E" w:tentative="1">
      <w:start w:val="1"/>
      <w:numFmt w:val="lowerRoman"/>
      <w:lvlText w:val="%9."/>
      <w:lvlJc w:val="right"/>
      <w:pPr>
        <w:ind w:left="6480" w:hanging="180"/>
      </w:pPr>
    </w:lvl>
  </w:abstractNum>
  <w:abstractNum w:abstractNumId="3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5">
    <w:nsid w:val="6E2A1243"/>
    <w:multiLevelType w:val="hybridMultilevel"/>
    <w:tmpl w:val="C44ADD38"/>
    <w:lvl w:ilvl="0" w:tplc="B1C0ABE4">
      <w:start w:val="1"/>
      <w:numFmt w:val="lowerLetter"/>
      <w:lvlText w:val="(%1)"/>
      <w:lvlJc w:val="left"/>
      <w:pPr>
        <w:ind w:left="1442" w:hanging="450"/>
      </w:pPr>
      <w:rPr>
        <w:rFonts w:hint="default"/>
      </w:rPr>
    </w:lvl>
    <w:lvl w:ilvl="1" w:tplc="BB9245B4" w:tentative="1">
      <w:start w:val="1"/>
      <w:numFmt w:val="lowerLetter"/>
      <w:lvlText w:val="%2."/>
      <w:lvlJc w:val="left"/>
      <w:pPr>
        <w:ind w:left="2072" w:hanging="360"/>
      </w:pPr>
    </w:lvl>
    <w:lvl w:ilvl="2" w:tplc="6B6EC6AE" w:tentative="1">
      <w:start w:val="1"/>
      <w:numFmt w:val="lowerRoman"/>
      <w:lvlText w:val="%3."/>
      <w:lvlJc w:val="right"/>
      <w:pPr>
        <w:ind w:left="2792" w:hanging="180"/>
      </w:pPr>
    </w:lvl>
    <w:lvl w:ilvl="3" w:tplc="BA980E30" w:tentative="1">
      <w:start w:val="1"/>
      <w:numFmt w:val="decimal"/>
      <w:lvlText w:val="%4."/>
      <w:lvlJc w:val="left"/>
      <w:pPr>
        <w:ind w:left="3512" w:hanging="360"/>
      </w:pPr>
    </w:lvl>
    <w:lvl w:ilvl="4" w:tplc="9160910C" w:tentative="1">
      <w:start w:val="1"/>
      <w:numFmt w:val="lowerLetter"/>
      <w:lvlText w:val="%5."/>
      <w:lvlJc w:val="left"/>
      <w:pPr>
        <w:ind w:left="4232" w:hanging="360"/>
      </w:pPr>
    </w:lvl>
    <w:lvl w:ilvl="5" w:tplc="224C3BDC" w:tentative="1">
      <w:start w:val="1"/>
      <w:numFmt w:val="lowerRoman"/>
      <w:lvlText w:val="%6."/>
      <w:lvlJc w:val="right"/>
      <w:pPr>
        <w:ind w:left="4952" w:hanging="180"/>
      </w:pPr>
    </w:lvl>
    <w:lvl w:ilvl="6" w:tplc="F9D059C0" w:tentative="1">
      <w:start w:val="1"/>
      <w:numFmt w:val="decimal"/>
      <w:lvlText w:val="%7."/>
      <w:lvlJc w:val="left"/>
      <w:pPr>
        <w:ind w:left="5672" w:hanging="360"/>
      </w:pPr>
    </w:lvl>
    <w:lvl w:ilvl="7" w:tplc="6EF89FDA" w:tentative="1">
      <w:start w:val="1"/>
      <w:numFmt w:val="lowerLetter"/>
      <w:lvlText w:val="%8."/>
      <w:lvlJc w:val="left"/>
      <w:pPr>
        <w:ind w:left="6392" w:hanging="360"/>
      </w:pPr>
    </w:lvl>
    <w:lvl w:ilvl="8" w:tplc="03BA4BEA" w:tentative="1">
      <w:start w:val="1"/>
      <w:numFmt w:val="lowerRoman"/>
      <w:lvlText w:val="%9."/>
      <w:lvlJc w:val="right"/>
      <w:pPr>
        <w:ind w:left="7112" w:hanging="180"/>
      </w:pPr>
    </w:lvl>
  </w:abstractNum>
  <w:abstractNum w:abstractNumId="36">
    <w:nsid w:val="70A707DE"/>
    <w:multiLevelType w:val="hybridMultilevel"/>
    <w:tmpl w:val="699AA458"/>
    <w:lvl w:ilvl="0" w:tplc="C9321BA4">
      <w:start w:val="1"/>
      <w:numFmt w:val="lowerLetter"/>
      <w:lvlText w:val="(%1)"/>
      <w:lvlJc w:val="left"/>
      <w:pPr>
        <w:ind w:left="1442" w:hanging="450"/>
      </w:pPr>
      <w:rPr>
        <w:rFonts w:hint="default"/>
      </w:rPr>
    </w:lvl>
    <w:lvl w:ilvl="1" w:tplc="EBF6F932" w:tentative="1">
      <w:start w:val="1"/>
      <w:numFmt w:val="lowerLetter"/>
      <w:lvlText w:val="%2."/>
      <w:lvlJc w:val="left"/>
      <w:pPr>
        <w:ind w:left="2072" w:hanging="360"/>
      </w:pPr>
    </w:lvl>
    <w:lvl w:ilvl="2" w:tplc="B6F43BEE" w:tentative="1">
      <w:start w:val="1"/>
      <w:numFmt w:val="lowerRoman"/>
      <w:lvlText w:val="%3."/>
      <w:lvlJc w:val="right"/>
      <w:pPr>
        <w:ind w:left="2792" w:hanging="180"/>
      </w:pPr>
    </w:lvl>
    <w:lvl w:ilvl="3" w:tplc="9C54DAAC" w:tentative="1">
      <w:start w:val="1"/>
      <w:numFmt w:val="decimal"/>
      <w:lvlText w:val="%4."/>
      <w:lvlJc w:val="left"/>
      <w:pPr>
        <w:ind w:left="3512" w:hanging="360"/>
      </w:pPr>
    </w:lvl>
    <w:lvl w:ilvl="4" w:tplc="73C85C7A" w:tentative="1">
      <w:start w:val="1"/>
      <w:numFmt w:val="lowerLetter"/>
      <w:lvlText w:val="%5."/>
      <w:lvlJc w:val="left"/>
      <w:pPr>
        <w:ind w:left="4232" w:hanging="360"/>
      </w:pPr>
    </w:lvl>
    <w:lvl w:ilvl="5" w:tplc="39F25094" w:tentative="1">
      <w:start w:val="1"/>
      <w:numFmt w:val="lowerRoman"/>
      <w:lvlText w:val="%6."/>
      <w:lvlJc w:val="right"/>
      <w:pPr>
        <w:ind w:left="4952" w:hanging="180"/>
      </w:pPr>
    </w:lvl>
    <w:lvl w:ilvl="6" w:tplc="A0161492" w:tentative="1">
      <w:start w:val="1"/>
      <w:numFmt w:val="decimal"/>
      <w:lvlText w:val="%7."/>
      <w:lvlJc w:val="left"/>
      <w:pPr>
        <w:ind w:left="5672" w:hanging="360"/>
      </w:pPr>
    </w:lvl>
    <w:lvl w:ilvl="7" w:tplc="708E5D62" w:tentative="1">
      <w:start w:val="1"/>
      <w:numFmt w:val="lowerLetter"/>
      <w:lvlText w:val="%8."/>
      <w:lvlJc w:val="left"/>
      <w:pPr>
        <w:ind w:left="6392" w:hanging="360"/>
      </w:pPr>
    </w:lvl>
    <w:lvl w:ilvl="8" w:tplc="E54C38AA" w:tentative="1">
      <w:start w:val="1"/>
      <w:numFmt w:val="lowerRoman"/>
      <w:lvlText w:val="%9."/>
      <w:lvlJc w:val="right"/>
      <w:pPr>
        <w:ind w:left="7112" w:hanging="180"/>
      </w:pPr>
    </w:lvl>
  </w:abstractNum>
  <w:abstractNum w:abstractNumId="37">
    <w:nsid w:val="71D26418"/>
    <w:multiLevelType w:val="hybridMultilevel"/>
    <w:tmpl w:val="40CEA330"/>
    <w:lvl w:ilvl="0" w:tplc="314A3BF4">
      <w:start w:val="1"/>
      <w:numFmt w:val="lowerLetter"/>
      <w:lvlText w:val="(%1)"/>
      <w:lvlJc w:val="left"/>
      <w:pPr>
        <w:ind w:left="1442" w:hanging="450"/>
      </w:pPr>
      <w:rPr>
        <w:rFonts w:hint="default"/>
      </w:rPr>
    </w:lvl>
    <w:lvl w:ilvl="1" w:tplc="80360BDC" w:tentative="1">
      <w:start w:val="1"/>
      <w:numFmt w:val="lowerLetter"/>
      <w:lvlText w:val="%2."/>
      <w:lvlJc w:val="left"/>
      <w:pPr>
        <w:ind w:left="2072" w:hanging="360"/>
      </w:pPr>
    </w:lvl>
    <w:lvl w:ilvl="2" w:tplc="38BABCE6" w:tentative="1">
      <w:start w:val="1"/>
      <w:numFmt w:val="lowerRoman"/>
      <w:lvlText w:val="%3."/>
      <w:lvlJc w:val="right"/>
      <w:pPr>
        <w:ind w:left="2792" w:hanging="180"/>
      </w:pPr>
    </w:lvl>
    <w:lvl w:ilvl="3" w:tplc="52FE72EC" w:tentative="1">
      <w:start w:val="1"/>
      <w:numFmt w:val="decimal"/>
      <w:lvlText w:val="%4."/>
      <w:lvlJc w:val="left"/>
      <w:pPr>
        <w:ind w:left="3512" w:hanging="360"/>
      </w:pPr>
    </w:lvl>
    <w:lvl w:ilvl="4" w:tplc="5ED8DF0E" w:tentative="1">
      <w:start w:val="1"/>
      <w:numFmt w:val="lowerLetter"/>
      <w:lvlText w:val="%5."/>
      <w:lvlJc w:val="left"/>
      <w:pPr>
        <w:ind w:left="4232" w:hanging="360"/>
      </w:pPr>
    </w:lvl>
    <w:lvl w:ilvl="5" w:tplc="C3F88FCE" w:tentative="1">
      <w:start w:val="1"/>
      <w:numFmt w:val="lowerRoman"/>
      <w:lvlText w:val="%6."/>
      <w:lvlJc w:val="right"/>
      <w:pPr>
        <w:ind w:left="4952" w:hanging="180"/>
      </w:pPr>
    </w:lvl>
    <w:lvl w:ilvl="6" w:tplc="6F72EEB6" w:tentative="1">
      <w:start w:val="1"/>
      <w:numFmt w:val="decimal"/>
      <w:lvlText w:val="%7."/>
      <w:lvlJc w:val="left"/>
      <w:pPr>
        <w:ind w:left="5672" w:hanging="360"/>
      </w:pPr>
    </w:lvl>
    <w:lvl w:ilvl="7" w:tplc="764E14F4" w:tentative="1">
      <w:start w:val="1"/>
      <w:numFmt w:val="lowerLetter"/>
      <w:lvlText w:val="%8."/>
      <w:lvlJc w:val="left"/>
      <w:pPr>
        <w:ind w:left="6392" w:hanging="360"/>
      </w:pPr>
    </w:lvl>
    <w:lvl w:ilvl="8" w:tplc="461ABCEC" w:tentative="1">
      <w:start w:val="1"/>
      <w:numFmt w:val="lowerRoman"/>
      <w:lvlText w:val="%9."/>
      <w:lvlJc w:val="right"/>
      <w:pPr>
        <w:ind w:left="7112" w:hanging="180"/>
      </w:pPr>
    </w:lvl>
  </w:abstractNum>
  <w:abstractNum w:abstractNumId="38">
    <w:nsid w:val="75673123"/>
    <w:multiLevelType w:val="hybridMultilevel"/>
    <w:tmpl w:val="9FFAA85A"/>
    <w:lvl w:ilvl="0" w:tplc="FA623782">
      <w:start w:val="1"/>
      <w:numFmt w:val="bullet"/>
      <w:lvlText w:val=""/>
      <w:lvlJc w:val="left"/>
      <w:pPr>
        <w:ind w:left="720" w:hanging="360"/>
      </w:pPr>
      <w:rPr>
        <w:rFonts w:ascii="Symbol" w:hAnsi="Symbol" w:hint="default"/>
      </w:rPr>
    </w:lvl>
    <w:lvl w:ilvl="1" w:tplc="CDE2EAD8" w:tentative="1">
      <w:start w:val="1"/>
      <w:numFmt w:val="bullet"/>
      <w:lvlText w:val="o"/>
      <w:lvlJc w:val="left"/>
      <w:pPr>
        <w:ind w:left="1440" w:hanging="360"/>
      </w:pPr>
      <w:rPr>
        <w:rFonts w:ascii="Courier New" w:hAnsi="Courier New" w:cs="Courier New" w:hint="default"/>
      </w:rPr>
    </w:lvl>
    <w:lvl w:ilvl="2" w:tplc="EB720E24" w:tentative="1">
      <w:start w:val="1"/>
      <w:numFmt w:val="bullet"/>
      <w:lvlText w:val=""/>
      <w:lvlJc w:val="left"/>
      <w:pPr>
        <w:ind w:left="2160" w:hanging="360"/>
      </w:pPr>
      <w:rPr>
        <w:rFonts w:ascii="Wingdings" w:hAnsi="Wingdings" w:hint="default"/>
      </w:rPr>
    </w:lvl>
    <w:lvl w:ilvl="3" w:tplc="E3B8B974" w:tentative="1">
      <w:start w:val="1"/>
      <w:numFmt w:val="bullet"/>
      <w:lvlText w:val=""/>
      <w:lvlJc w:val="left"/>
      <w:pPr>
        <w:ind w:left="2880" w:hanging="360"/>
      </w:pPr>
      <w:rPr>
        <w:rFonts w:ascii="Symbol" w:hAnsi="Symbol" w:hint="default"/>
      </w:rPr>
    </w:lvl>
    <w:lvl w:ilvl="4" w:tplc="137E38A2" w:tentative="1">
      <w:start w:val="1"/>
      <w:numFmt w:val="bullet"/>
      <w:lvlText w:val="o"/>
      <w:lvlJc w:val="left"/>
      <w:pPr>
        <w:ind w:left="3600" w:hanging="360"/>
      </w:pPr>
      <w:rPr>
        <w:rFonts w:ascii="Courier New" w:hAnsi="Courier New" w:cs="Courier New" w:hint="default"/>
      </w:rPr>
    </w:lvl>
    <w:lvl w:ilvl="5" w:tplc="2E38990A" w:tentative="1">
      <w:start w:val="1"/>
      <w:numFmt w:val="bullet"/>
      <w:lvlText w:val=""/>
      <w:lvlJc w:val="left"/>
      <w:pPr>
        <w:ind w:left="4320" w:hanging="360"/>
      </w:pPr>
      <w:rPr>
        <w:rFonts w:ascii="Wingdings" w:hAnsi="Wingdings" w:hint="default"/>
      </w:rPr>
    </w:lvl>
    <w:lvl w:ilvl="6" w:tplc="BE5C73DC" w:tentative="1">
      <w:start w:val="1"/>
      <w:numFmt w:val="bullet"/>
      <w:lvlText w:val=""/>
      <w:lvlJc w:val="left"/>
      <w:pPr>
        <w:ind w:left="5040" w:hanging="360"/>
      </w:pPr>
      <w:rPr>
        <w:rFonts w:ascii="Symbol" w:hAnsi="Symbol" w:hint="default"/>
      </w:rPr>
    </w:lvl>
    <w:lvl w:ilvl="7" w:tplc="3A1243BA" w:tentative="1">
      <w:start w:val="1"/>
      <w:numFmt w:val="bullet"/>
      <w:lvlText w:val="o"/>
      <w:lvlJc w:val="left"/>
      <w:pPr>
        <w:ind w:left="5760" w:hanging="360"/>
      </w:pPr>
      <w:rPr>
        <w:rFonts w:ascii="Courier New" w:hAnsi="Courier New" w:cs="Courier New" w:hint="default"/>
      </w:rPr>
    </w:lvl>
    <w:lvl w:ilvl="8" w:tplc="AF920D9E" w:tentative="1">
      <w:start w:val="1"/>
      <w:numFmt w:val="bullet"/>
      <w:lvlText w:val=""/>
      <w:lvlJc w:val="left"/>
      <w:pPr>
        <w:ind w:left="6480" w:hanging="360"/>
      </w:pPr>
      <w:rPr>
        <w:rFonts w:ascii="Wingdings" w:hAnsi="Wingdings" w:hint="default"/>
      </w:rPr>
    </w:lvl>
  </w:abstractNum>
  <w:abstractNum w:abstractNumId="3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7E31E2D"/>
    <w:multiLevelType w:val="multilevel"/>
    <w:tmpl w:val="57885804"/>
    <w:lvl w:ilvl="0">
      <w:start w:val="1"/>
      <w:numFmt w:val="upperLetter"/>
      <w:suff w:val="space"/>
      <w:lvlText w:val="APPENDIX %1:"/>
      <w:lvlJc w:val="left"/>
      <w:pPr>
        <w:ind w:left="851" w:hanging="851"/>
      </w:pPr>
      <w:rPr>
        <w:rFonts w:cs="Times New Roman" w:hint="default"/>
        <w:b/>
        <w:i w:val="0"/>
        <w:sz w:val="28"/>
      </w:rPr>
    </w:lvl>
    <w:lvl w:ilvl="1">
      <w:start w:val="1"/>
      <w:numFmt w:val="none"/>
      <w:lvlRestart w:val="0"/>
      <w:lvlText w:val=""/>
      <w:lvlJc w:val="left"/>
      <w:pPr>
        <w:ind w:left="992" w:hanging="992"/>
      </w:pPr>
      <w:rPr>
        <w:rFonts w:cs="Times New Roman" w:hint="default"/>
        <w:b/>
        <w:i w:val="0"/>
        <w:sz w:val="24"/>
      </w:rPr>
    </w:lvl>
    <w:lvl w:ilvl="2">
      <w:start w:val="1"/>
      <w:numFmt w:val="none"/>
      <w:lvlRestart w:val="0"/>
      <w:lvlText w:val=""/>
      <w:lvlJc w:val="left"/>
      <w:pPr>
        <w:ind w:left="992" w:hanging="992"/>
      </w:pPr>
      <w:rPr>
        <w:rFonts w:cs="Times New Roman" w:hint="default"/>
        <w:b w:val="0"/>
        <w:i w:val="0"/>
        <w:sz w:val="22"/>
      </w:rPr>
    </w:lvl>
    <w:lvl w:ilvl="3">
      <w:start w:val="9"/>
      <w:numFmt w:val="decimal"/>
      <w:lvlText w:val="%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7B57017E"/>
    <w:multiLevelType w:val="hybridMultilevel"/>
    <w:tmpl w:val="65A296CC"/>
    <w:lvl w:ilvl="0" w:tplc="2910BD32">
      <w:start w:val="1"/>
      <w:numFmt w:val="bullet"/>
      <w:lvlText w:val=""/>
      <w:lvlJc w:val="left"/>
      <w:pPr>
        <w:ind w:left="720" w:hanging="360"/>
      </w:pPr>
      <w:rPr>
        <w:rFonts w:ascii="Symbol" w:hAnsi="Symbol" w:hint="default"/>
      </w:rPr>
    </w:lvl>
    <w:lvl w:ilvl="1" w:tplc="9EC6938A">
      <w:start w:val="1"/>
      <w:numFmt w:val="decimal"/>
      <w:lvlText w:val="%2."/>
      <w:lvlJc w:val="left"/>
      <w:pPr>
        <w:tabs>
          <w:tab w:val="num" w:pos="1440"/>
        </w:tabs>
        <w:ind w:left="1440" w:hanging="360"/>
      </w:pPr>
    </w:lvl>
    <w:lvl w:ilvl="2" w:tplc="A6CA2446">
      <w:start w:val="1"/>
      <w:numFmt w:val="decimal"/>
      <w:lvlText w:val="%3."/>
      <w:lvlJc w:val="left"/>
      <w:pPr>
        <w:tabs>
          <w:tab w:val="num" w:pos="2160"/>
        </w:tabs>
        <w:ind w:left="2160" w:hanging="360"/>
      </w:pPr>
    </w:lvl>
    <w:lvl w:ilvl="3" w:tplc="1E52B222">
      <w:start w:val="1"/>
      <w:numFmt w:val="decimal"/>
      <w:lvlText w:val="%4."/>
      <w:lvlJc w:val="left"/>
      <w:pPr>
        <w:tabs>
          <w:tab w:val="num" w:pos="2880"/>
        </w:tabs>
        <w:ind w:left="2880" w:hanging="360"/>
      </w:pPr>
    </w:lvl>
    <w:lvl w:ilvl="4" w:tplc="4A366260">
      <w:start w:val="1"/>
      <w:numFmt w:val="decimal"/>
      <w:lvlText w:val="%5."/>
      <w:lvlJc w:val="left"/>
      <w:pPr>
        <w:tabs>
          <w:tab w:val="num" w:pos="3600"/>
        </w:tabs>
        <w:ind w:left="3600" w:hanging="360"/>
      </w:pPr>
    </w:lvl>
    <w:lvl w:ilvl="5" w:tplc="7A7ECBB6">
      <w:start w:val="1"/>
      <w:numFmt w:val="decimal"/>
      <w:lvlText w:val="%6."/>
      <w:lvlJc w:val="left"/>
      <w:pPr>
        <w:tabs>
          <w:tab w:val="num" w:pos="4320"/>
        </w:tabs>
        <w:ind w:left="4320" w:hanging="360"/>
      </w:pPr>
    </w:lvl>
    <w:lvl w:ilvl="6" w:tplc="A6AEDEBC">
      <w:start w:val="1"/>
      <w:numFmt w:val="decimal"/>
      <w:lvlText w:val="%7."/>
      <w:lvlJc w:val="left"/>
      <w:pPr>
        <w:tabs>
          <w:tab w:val="num" w:pos="5040"/>
        </w:tabs>
        <w:ind w:left="5040" w:hanging="360"/>
      </w:pPr>
    </w:lvl>
    <w:lvl w:ilvl="7" w:tplc="76E834A6">
      <w:start w:val="1"/>
      <w:numFmt w:val="decimal"/>
      <w:lvlText w:val="%8."/>
      <w:lvlJc w:val="left"/>
      <w:pPr>
        <w:tabs>
          <w:tab w:val="num" w:pos="5760"/>
        </w:tabs>
        <w:ind w:left="5760" w:hanging="360"/>
      </w:pPr>
    </w:lvl>
    <w:lvl w:ilvl="8" w:tplc="2732FA28">
      <w:start w:val="1"/>
      <w:numFmt w:val="decimal"/>
      <w:lvlText w:val="%9."/>
      <w:lvlJc w:val="left"/>
      <w:pPr>
        <w:tabs>
          <w:tab w:val="num" w:pos="6480"/>
        </w:tabs>
        <w:ind w:left="6480" w:hanging="360"/>
      </w:pPr>
    </w:lvl>
  </w:abstractNum>
  <w:abstractNum w:abstractNumId="43">
    <w:nsid w:val="7FEC58FD"/>
    <w:multiLevelType w:val="hybridMultilevel"/>
    <w:tmpl w:val="ED847032"/>
    <w:lvl w:ilvl="0" w:tplc="B9A68730">
      <w:numFmt w:val="bullet"/>
      <w:lvlText w:val="-"/>
      <w:lvlJc w:val="left"/>
      <w:pPr>
        <w:ind w:left="720" w:hanging="360"/>
      </w:pPr>
      <w:rPr>
        <w:rFonts w:ascii="Calibri" w:eastAsia="Times New Roman" w:hAnsi="Calibri" w:hint="default"/>
      </w:rPr>
    </w:lvl>
    <w:lvl w:ilvl="1" w:tplc="BBB6D6AA">
      <w:start w:val="1"/>
      <w:numFmt w:val="bullet"/>
      <w:lvlText w:val="o"/>
      <w:lvlJc w:val="left"/>
      <w:pPr>
        <w:ind w:left="1440" w:hanging="360"/>
      </w:pPr>
      <w:rPr>
        <w:rFonts w:ascii="Courier New" w:hAnsi="Courier New" w:hint="default"/>
      </w:rPr>
    </w:lvl>
    <w:lvl w:ilvl="2" w:tplc="B2CCBAF8">
      <w:start w:val="1"/>
      <w:numFmt w:val="bullet"/>
      <w:lvlText w:val=""/>
      <w:lvlJc w:val="left"/>
      <w:pPr>
        <w:ind w:left="2160" w:hanging="360"/>
      </w:pPr>
      <w:rPr>
        <w:rFonts w:ascii="Wingdings" w:hAnsi="Wingdings" w:hint="default"/>
      </w:rPr>
    </w:lvl>
    <w:lvl w:ilvl="3" w:tplc="38B27AA0">
      <w:start w:val="1"/>
      <w:numFmt w:val="bullet"/>
      <w:lvlText w:val=""/>
      <w:lvlJc w:val="left"/>
      <w:pPr>
        <w:ind w:left="2880" w:hanging="360"/>
      </w:pPr>
      <w:rPr>
        <w:rFonts w:ascii="Symbol" w:hAnsi="Symbol" w:hint="default"/>
      </w:rPr>
    </w:lvl>
    <w:lvl w:ilvl="4" w:tplc="EF1E04DC">
      <w:start w:val="1"/>
      <w:numFmt w:val="bullet"/>
      <w:lvlText w:val="o"/>
      <w:lvlJc w:val="left"/>
      <w:pPr>
        <w:ind w:left="3600" w:hanging="360"/>
      </w:pPr>
      <w:rPr>
        <w:rFonts w:ascii="Courier New" w:hAnsi="Courier New" w:hint="default"/>
      </w:rPr>
    </w:lvl>
    <w:lvl w:ilvl="5" w:tplc="B5B09574">
      <w:start w:val="1"/>
      <w:numFmt w:val="bullet"/>
      <w:lvlText w:val=""/>
      <w:lvlJc w:val="left"/>
      <w:pPr>
        <w:ind w:left="4320" w:hanging="360"/>
      </w:pPr>
      <w:rPr>
        <w:rFonts w:ascii="Wingdings" w:hAnsi="Wingdings" w:hint="default"/>
      </w:rPr>
    </w:lvl>
    <w:lvl w:ilvl="6" w:tplc="FCA295BA">
      <w:start w:val="1"/>
      <w:numFmt w:val="bullet"/>
      <w:lvlText w:val=""/>
      <w:lvlJc w:val="left"/>
      <w:pPr>
        <w:ind w:left="5040" w:hanging="360"/>
      </w:pPr>
      <w:rPr>
        <w:rFonts w:ascii="Symbol" w:hAnsi="Symbol" w:hint="default"/>
      </w:rPr>
    </w:lvl>
    <w:lvl w:ilvl="7" w:tplc="A0F4346E">
      <w:start w:val="1"/>
      <w:numFmt w:val="bullet"/>
      <w:lvlText w:val="o"/>
      <w:lvlJc w:val="left"/>
      <w:pPr>
        <w:ind w:left="5760" w:hanging="360"/>
      </w:pPr>
      <w:rPr>
        <w:rFonts w:ascii="Courier New" w:hAnsi="Courier New" w:hint="default"/>
      </w:rPr>
    </w:lvl>
    <w:lvl w:ilvl="8" w:tplc="B6A8DDBC">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6"/>
  </w:num>
  <w:num w:numId="4">
    <w:abstractNumId w:val="16"/>
  </w:num>
  <w:num w:numId="5">
    <w:abstractNumId w:val="13"/>
  </w:num>
  <w:num w:numId="6">
    <w:abstractNumId w:val="9"/>
  </w:num>
  <w:num w:numId="7">
    <w:abstractNumId w:val="32"/>
  </w:num>
  <w:num w:numId="8">
    <w:abstractNumId w:val="39"/>
  </w:num>
  <w:num w:numId="9">
    <w:abstractNumId w:val="29"/>
  </w:num>
  <w:num w:numId="10">
    <w:abstractNumId w:val="31"/>
  </w:num>
  <w:num w:numId="11">
    <w:abstractNumId w:val="10"/>
  </w:num>
  <w:num w:numId="12">
    <w:abstractNumId w:val="22"/>
  </w:num>
  <w:num w:numId="13">
    <w:abstractNumId w:val="11"/>
  </w:num>
  <w:num w:numId="14">
    <w:abstractNumId w:val="33"/>
  </w:num>
  <w:num w:numId="15">
    <w:abstractNumId w:val="26"/>
  </w:num>
  <w:num w:numId="16">
    <w:abstractNumId w:val="21"/>
  </w:num>
  <w:num w:numId="17">
    <w:abstractNumId w:val="12"/>
  </w:num>
  <w:num w:numId="18">
    <w:abstractNumId w:val="18"/>
  </w:num>
  <w:num w:numId="19">
    <w:abstractNumId w:val="14"/>
  </w:num>
  <w:num w:numId="20">
    <w:abstractNumId w:val="36"/>
  </w:num>
  <w:num w:numId="21">
    <w:abstractNumId w:val="37"/>
  </w:num>
  <w:num w:numId="22">
    <w:abstractNumId w:val="35"/>
  </w:num>
  <w:num w:numId="23">
    <w:abstractNumId w:val="20"/>
  </w:num>
  <w:num w:numId="24">
    <w:abstractNumId w:val="3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8"/>
  </w:num>
  <w:num w:numId="29">
    <w:abstractNumId w:val="24"/>
  </w:num>
  <w:num w:numId="30">
    <w:abstractNumId w:val="25"/>
  </w:num>
  <w:num w:numId="31">
    <w:abstractNumId w:val="7"/>
  </w:num>
  <w:num w:numId="32">
    <w:abstractNumId w:val="43"/>
  </w:num>
  <w:num w:numId="33">
    <w:abstractNumId w:val="0"/>
  </w:num>
  <w:num w:numId="34">
    <w:abstractNumId w:val="2"/>
  </w:num>
  <w:num w:numId="35">
    <w:abstractNumId w:val="1"/>
  </w:num>
  <w:num w:numId="36">
    <w:abstractNumId w:val="17"/>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7">
    <w:abstractNumId w:val="17"/>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835" w:hanging="425"/>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8">
    <w:abstractNumId w:val="40"/>
  </w:num>
  <w:num w:numId="39">
    <w:abstractNumId w:val="27"/>
  </w:num>
  <w:num w:numId="40">
    <w:abstractNumId w:val="8"/>
  </w:num>
  <w:num w:numId="41">
    <w:abstractNumId w:val="4"/>
  </w:num>
  <w:num w:numId="42">
    <w:abstractNumId w:val="19"/>
  </w:num>
  <w:num w:numId="43">
    <w:abstractNumId w:val="15"/>
  </w:num>
  <w:num w:numId="44">
    <w:abstractNumId w:val="5"/>
  </w:num>
  <w:num w:numId="45">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4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532A"/>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57E0"/>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473"/>
    <w:rsid w:val="00336C02"/>
    <w:rsid w:val="0033749F"/>
    <w:rsid w:val="00337934"/>
    <w:rsid w:val="00340B46"/>
    <w:rsid w:val="0034109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528"/>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03"/>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3CAE"/>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47C44"/>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04D6"/>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44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80F"/>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81A"/>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411"/>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3E8"/>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0F0"/>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3FC1"/>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0C58"/>
    <w:rsid w:val="00A11366"/>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41E5"/>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9A"/>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6D79"/>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969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46A9"/>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4C3"/>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aliases w:val="Level 2 - a,Fourth level,T4,PR12,Sub-Minor"/>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aliases w:val="Level 3 - i,Appendix1,PR13,Block Label,test"/>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aliases w:val="Legal Level 1.,Appendix 2,PR14"/>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aliases w:val="Legal Level 1.1.,Appendix Header"/>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aliases w:val="Legal Level 1.1.1."/>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aliases w:val="Legal Level 1.1.1.1."/>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aliases w:val="Level 2 - a Char,Fourth level Char,T4 Char,PR12 Char,Sub-Minor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link w:val="BodyTextChar"/>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semiHidden/>
    <w:rsid w:val="005011C8"/>
    <w:rPr>
      <w:b/>
      <w:bCs/>
    </w:rPr>
  </w:style>
  <w:style w:type="paragraph" w:styleId="TOC4">
    <w:name w:val="toc 4"/>
    <w:basedOn w:val="Normal"/>
    <w:next w:val="Normal"/>
    <w:autoRedefine/>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41"/>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style>
  <w:style w:type="character" w:customStyle="1" w:styleId="DocumentMapChar">
    <w:name w:val="Document Map Char"/>
    <w:basedOn w:val="DefaultParagraphFont"/>
    <w:link w:val="DocumentMap"/>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40"/>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rsid w:val="002968CB"/>
    <w:pPr>
      <w:numPr>
        <w:numId w:val="33"/>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rsid w:val="002968CB"/>
    <w:pPr>
      <w:numPr>
        <w:numId w:val="3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rsid w:val="002968CB"/>
    <w:pPr>
      <w:numPr>
        <w:numId w:val="3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025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40537943">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15_18%20Clarifications%20for%20Instruction%20Profiling.docx"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odifications@sem-o.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April%20Meeting%20Mod_15_18.pptx" TargetMode="External"/><Relationship Id="rId22" Type="http://schemas.openxmlformats.org/officeDocument/2006/relationships/image" Target="media/image7.png"/><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1089</Mod_x0020_ID>
    <Copy_x0020_Status xmlns="cbb0a0d9-112f-4326-8f46-bc654633ed4b">Success!</Copy_x0020_Status>
    <Copy_x0020_to_x0020_Website_x0020_Date xmlns="75a6b705-bedc-4a5d-a1fd-0ecd42d71ca5">2018-09-25T08:56:19+00:00</Copy_x0020_to_x0020_Website_x0020_Date>
    <Copy_x0020_to_x0020_Website xmlns="75a6b705-bedc-4a5d-a1fd-0ecd42d71ca5">false</Copy_x0020_to_x0020_Website>
    <Document_x0020_Type xmlns="cbb0a0d9-112f-4326-8f46-bc654633ed4b">FRR</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7A139-2F47-416E-9B5B-839B58459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0C5F56-437E-4753-83CC-9D58277E72D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3.xml><?xml version="1.0" encoding="utf-8"?>
<ds:datastoreItem xmlns:ds="http://schemas.openxmlformats.org/officeDocument/2006/customXml" ds:itemID="{CCC0ACB7-6AEA-478D-BB5E-786F56D61928}">
  <ds:schemaRefs>
    <ds:schemaRef ds:uri="http://schemas.microsoft.com/sharepoint/v3/contenttype/forms"/>
  </ds:schemaRefs>
</ds:datastoreItem>
</file>

<file path=customXml/itemProps4.xml><?xml version="1.0" encoding="utf-8"?>
<ds:datastoreItem xmlns:ds="http://schemas.openxmlformats.org/officeDocument/2006/customXml" ds:itemID="{C21087A9-41B6-4C38-9A3B-7E973130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12154</Words>
  <Characters>69282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81274</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2018-11-05T10:16:00Z</dcterms:created>
  <dcterms:modified xsi:type="dcterms:W3CDTF">2018-11-05T10:16:00Z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